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7E6179">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B04893" w:rsidRDefault="00B04893" w:rsidP="004442BA">
      <w:pPr>
        <w:rPr>
          <w:sz w:val="22"/>
          <w:szCs w:val="16"/>
        </w:rPr>
      </w:pPr>
    </w:p>
    <w:p w:rsidR="005F12F6" w:rsidRDefault="005F12F6" w:rsidP="004442BA">
      <w:pPr>
        <w:rPr>
          <w:sz w:val="22"/>
          <w:szCs w:val="16"/>
        </w:rPr>
      </w:pPr>
    </w:p>
    <w:p w:rsidR="008A557A" w:rsidRDefault="008A557A" w:rsidP="004442BA">
      <w:pPr>
        <w:rPr>
          <w:sz w:val="22"/>
          <w:szCs w:val="16"/>
        </w:rPr>
      </w:pPr>
    </w:p>
    <w:p w:rsidR="005F12F6" w:rsidRPr="00007078" w:rsidRDefault="005F12F6" w:rsidP="00007078">
      <w:pPr>
        <w:pStyle w:val="Prrafodelista"/>
        <w:numPr>
          <w:ilvl w:val="0"/>
          <w:numId w:val="19"/>
        </w:numPr>
        <w:rPr>
          <w:szCs w:val="16"/>
        </w:rPr>
      </w:pPr>
      <w:r w:rsidRPr="00007078">
        <w:rPr>
          <w:szCs w:val="16"/>
        </w:rPr>
        <w:t>Desconfianza preocupa a mayoría de mexicanos, revela estudio</w:t>
      </w:r>
    </w:p>
    <w:p w:rsidR="005F12F6" w:rsidRPr="00007078" w:rsidRDefault="005F12F6" w:rsidP="005F12F6">
      <w:pPr>
        <w:rPr>
          <w:szCs w:val="16"/>
        </w:rPr>
      </w:pPr>
    </w:p>
    <w:p w:rsidR="005F12F6" w:rsidRPr="00007078" w:rsidRDefault="005F12F6" w:rsidP="00007078">
      <w:pPr>
        <w:pStyle w:val="Prrafodelista"/>
        <w:numPr>
          <w:ilvl w:val="0"/>
          <w:numId w:val="19"/>
        </w:numPr>
        <w:rPr>
          <w:szCs w:val="16"/>
        </w:rPr>
      </w:pPr>
      <w:r w:rsidRPr="00007078">
        <w:rPr>
          <w:szCs w:val="16"/>
        </w:rPr>
        <w:t>Proponen ampliar Esquema Nacional de Vacunación</w:t>
      </w:r>
    </w:p>
    <w:p w:rsidR="005F12F6" w:rsidRPr="00007078" w:rsidRDefault="005F12F6" w:rsidP="005F12F6">
      <w:pPr>
        <w:rPr>
          <w:szCs w:val="16"/>
        </w:rPr>
      </w:pPr>
    </w:p>
    <w:p w:rsidR="005F12F6" w:rsidRPr="00007078" w:rsidRDefault="005F12F6" w:rsidP="00007078">
      <w:pPr>
        <w:pStyle w:val="Prrafodelista"/>
        <w:numPr>
          <w:ilvl w:val="0"/>
          <w:numId w:val="19"/>
        </w:numPr>
        <w:rPr>
          <w:szCs w:val="16"/>
        </w:rPr>
      </w:pPr>
      <w:r w:rsidRPr="00007078">
        <w:rPr>
          <w:szCs w:val="16"/>
        </w:rPr>
        <w:t>Congreso avanza en protección de productos con denominación de origen</w:t>
      </w:r>
    </w:p>
    <w:p w:rsidR="005F12F6" w:rsidRPr="00007078" w:rsidRDefault="005F12F6" w:rsidP="005F12F6">
      <w:pPr>
        <w:rPr>
          <w:szCs w:val="16"/>
        </w:rPr>
      </w:pPr>
    </w:p>
    <w:p w:rsidR="00007078" w:rsidRPr="00007078" w:rsidRDefault="00007078" w:rsidP="00007078">
      <w:pPr>
        <w:pStyle w:val="Prrafodelista"/>
        <w:numPr>
          <w:ilvl w:val="0"/>
          <w:numId w:val="19"/>
        </w:numPr>
        <w:rPr>
          <w:bCs/>
          <w:color w:val="000000"/>
        </w:rPr>
      </w:pPr>
      <w:r w:rsidRPr="00007078">
        <w:rPr>
          <w:bCs/>
          <w:color w:val="000000"/>
        </w:rPr>
        <w:t>Legisladores del PANAL promueven reformas a Ley de Aguas</w:t>
      </w:r>
    </w:p>
    <w:p w:rsidR="00007078" w:rsidRPr="00007078" w:rsidRDefault="00007078" w:rsidP="005F12F6">
      <w:pPr>
        <w:rPr>
          <w:szCs w:val="16"/>
        </w:rPr>
      </w:pPr>
    </w:p>
    <w:p w:rsidR="005F12F6" w:rsidRPr="00007078" w:rsidRDefault="005F12F6" w:rsidP="00007078">
      <w:pPr>
        <w:pStyle w:val="Prrafodelista"/>
        <w:numPr>
          <w:ilvl w:val="0"/>
          <w:numId w:val="19"/>
        </w:numPr>
        <w:rPr>
          <w:bCs/>
          <w:color w:val="000000"/>
        </w:rPr>
      </w:pPr>
      <w:r w:rsidRPr="00007078">
        <w:rPr>
          <w:bCs/>
          <w:color w:val="000000"/>
        </w:rPr>
        <w:t>CDD busca que dependencias instalen sistemas de paneles fotovoltaicos</w:t>
      </w:r>
    </w:p>
    <w:p w:rsidR="00CD588A" w:rsidRDefault="00CD588A" w:rsidP="004442BA">
      <w:pPr>
        <w:rPr>
          <w:sz w:val="22"/>
          <w:szCs w:val="16"/>
        </w:rPr>
      </w:pPr>
    </w:p>
    <w:p w:rsidR="00CD588A" w:rsidRDefault="00CD588A" w:rsidP="004442BA">
      <w:pPr>
        <w:rPr>
          <w:sz w:val="22"/>
          <w:szCs w:val="16"/>
        </w:rPr>
      </w:pPr>
    </w:p>
    <w:p w:rsidR="008A557A" w:rsidRDefault="008A557A" w:rsidP="004442BA">
      <w:pPr>
        <w:rPr>
          <w:sz w:val="22"/>
          <w:szCs w:val="16"/>
        </w:rPr>
      </w:pPr>
    </w:p>
    <w:p w:rsidR="005F12F6" w:rsidRDefault="005F12F6" w:rsidP="004442BA">
      <w:pPr>
        <w:rPr>
          <w:sz w:val="22"/>
          <w:szCs w:val="16"/>
        </w:rPr>
      </w:pPr>
    </w:p>
    <w:p w:rsidR="005F12F6" w:rsidRDefault="005F12F6" w:rsidP="004442BA">
      <w:pPr>
        <w:rPr>
          <w:sz w:val="22"/>
          <w:szCs w:val="16"/>
        </w:rPr>
      </w:pPr>
    </w:p>
    <w:p w:rsidR="002D5E8D" w:rsidRPr="007C5B08" w:rsidRDefault="002D5E8D" w:rsidP="004442BA">
      <w:pPr>
        <w:rPr>
          <w:sz w:val="22"/>
          <w:szCs w:val="16"/>
        </w:rPr>
      </w:pPr>
    </w:p>
    <w:p w:rsidR="00F02900" w:rsidRPr="00F02900" w:rsidRDefault="00A477B9" w:rsidP="00952F25">
      <w:pPr>
        <w:tabs>
          <w:tab w:val="left" w:pos="8140"/>
        </w:tabs>
        <w:jc w:val="right"/>
        <w:rPr>
          <w:rFonts w:cs="Arial"/>
          <w:b/>
          <w:color w:val="000000"/>
        </w:rPr>
      </w:pPr>
      <w:r>
        <w:rPr>
          <w:rFonts w:cs="Arial"/>
          <w:b/>
          <w:color w:val="000000"/>
        </w:rPr>
        <w:t>28</w:t>
      </w:r>
      <w:r w:rsidR="00952F25">
        <w:rPr>
          <w:rFonts w:cs="Arial"/>
          <w:b/>
          <w:color w:val="000000"/>
        </w:rPr>
        <w:t xml:space="preserve"> de</w:t>
      </w:r>
      <w:r w:rsidR="001738EF">
        <w:rPr>
          <w:rFonts w:cs="Arial"/>
          <w:b/>
          <w:color w:val="000000"/>
        </w:rPr>
        <w:t xml:space="preserve"> </w:t>
      </w:r>
      <w:r w:rsidR="003121A6">
        <w:rPr>
          <w:rFonts w:cs="Arial"/>
          <w:b/>
          <w:color w:val="000000"/>
        </w:rPr>
        <w:t>diciembre</w:t>
      </w:r>
      <w:r w:rsidR="00EF5FB0">
        <w:rPr>
          <w:rFonts w:cs="Arial"/>
          <w:b/>
          <w:color w:val="000000"/>
        </w:rPr>
        <w:t xml:space="preserve"> de 2014</w:t>
      </w:r>
    </w:p>
    <w:p w:rsidR="00BA534C" w:rsidRDefault="00BA534C" w:rsidP="00BA534C">
      <w:pPr>
        <w:rPr>
          <w:szCs w:val="16"/>
        </w:rPr>
      </w:pPr>
    </w:p>
    <w:p w:rsidR="00387628" w:rsidRDefault="00387628" w:rsidP="00387628">
      <w:pPr>
        <w:rPr>
          <w:szCs w:val="16"/>
        </w:rPr>
      </w:pPr>
    </w:p>
    <w:p w:rsidR="00CD588A" w:rsidRDefault="00CD588A" w:rsidP="00387628">
      <w:pPr>
        <w:rPr>
          <w:szCs w:val="16"/>
        </w:rPr>
      </w:pPr>
    </w:p>
    <w:p w:rsidR="005F12F6" w:rsidRDefault="005F12F6" w:rsidP="00D16B8B">
      <w:pPr>
        <w:rPr>
          <w:b/>
          <w:sz w:val="16"/>
          <w:szCs w:val="16"/>
        </w:rPr>
      </w:pPr>
    </w:p>
    <w:p w:rsidR="00007078" w:rsidRDefault="00007078" w:rsidP="00D16B8B">
      <w:pPr>
        <w:rPr>
          <w:b/>
          <w:sz w:val="16"/>
          <w:szCs w:val="16"/>
        </w:rPr>
      </w:pPr>
    </w:p>
    <w:p w:rsidR="00D16B8B" w:rsidRPr="009D694D" w:rsidRDefault="00D16B8B" w:rsidP="00D16B8B">
      <w:pPr>
        <w:rPr>
          <w:b/>
          <w:sz w:val="16"/>
          <w:szCs w:val="16"/>
        </w:rPr>
      </w:pPr>
      <w:r w:rsidRPr="009D694D">
        <w:rPr>
          <w:b/>
          <w:sz w:val="16"/>
          <w:szCs w:val="16"/>
        </w:rPr>
        <w:lastRenderedPageBreak/>
        <w:t xml:space="preserve">TEMA(S): </w:t>
      </w:r>
      <w:r>
        <w:rPr>
          <w:b/>
          <w:sz w:val="16"/>
          <w:szCs w:val="16"/>
        </w:rPr>
        <w:t>Trabajos Legislativos</w:t>
      </w:r>
    </w:p>
    <w:p w:rsidR="00D16B8B" w:rsidRPr="009D694D" w:rsidRDefault="00D16B8B" w:rsidP="00D16B8B">
      <w:pPr>
        <w:rPr>
          <w:b/>
          <w:sz w:val="16"/>
          <w:szCs w:val="16"/>
        </w:rPr>
      </w:pPr>
      <w:r w:rsidRPr="009D694D">
        <w:rPr>
          <w:b/>
          <w:sz w:val="16"/>
          <w:szCs w:val="16"/>
        </w:rPr>
        <w:t xml:space="preserve">FECHA: </w:t>
      </w:r>
      <w:r>
        <w:rPr>
          <w:b/>
          <w:sz w:val="16"/>
          <w:szCs w:val="16"/>
        </w:rPr>
        <w:t>28-12-2014</w:t>
      </w:r>
    </w:p>
    <w:p w:rsidR="00D16B8B" w:rsidRPr="009D694D" w:rsidRDefault="00D16B8B" w:rsidP="00D16B8B">
      <w:pPr>
        <w:rPr>
          <w:b/>
          <w:sz w:val="16"/>
          <w:szCs w:val="16"/>
        </w:rPr>
      </w:pPr>
      <w:r w:rsidRPr="009D694D">
        <w:rPr>
          <w:b/>
          <w:sz w:val="16"/>
          <w:szCs w:val="16"/>
        </w:rPr>
        <w:t xml:space="preserve">HORA: </w:t>
      </w:r>
      <w:r>
        <w:rPr>
          <w:b/>
          <w:sz w:val="16"/>
          <w:szCs w:val="16"/>
        </w:rPr>
        <w:t>13:46</w:t>
      </w:r>
    </w:p>
    <w:p w:rsidR="00D16B8B" w:rsidRPr="009D694D" w:rsidRDefault="00D16B8B" w:rsidP="00D16B8B">
      <w:pPr>
        <w:jc w:val="left"/>
        <w:rPr>
          <w:b/>
          <w:sz w:val="16"/>
          <w:szCs w:val="16"/>
        </w:rPr>
      </w:pPr>
      <w:r w:rsidRPr="009D694D">
        <w:rPr>
          <w:b/>
          <w:sz w:val="16"/>
          <w:szCs w:val="16"/>
        </w:rPr>
        <w:t xml:space="preserve">NOTICIERO: </w:t>
      </w:r>
      <w:r>
        <w:rPr>
          <w:b/>
          <w:sz w:val="16"/>
          <w:szCs w:val="16"/>
        </w:rPr>
        <w:t>Sinembargo.com.mx</w:t>
      </w:r>
    </w:p>
    <w:p w:rsidR="00D16B8B" w:rsidRPr="009D694D" w:rsidRDefault="00D16B8B" w:rsidP="00D16B8B">
      <w:pPr>
        <w:jc w:val="left"/>
        <w:rPr>
          <w:b/>
          <w:sz w:val="16"/>
          <w:szCs w:val="16"/>
        </w:rPr>
      </w:pPr>
      <w:r>
        <w:rPr>
          <w:b/>
          <w:sz w:val="16"/>
          <w:szCs w:val="16"/>
        </w:rPr>
        <w:t>EMISIÓN: Fin de Semana</w:t>
      </w:r>
    </w:p>
    <w:p w:rsidR="00D16B8B" w:rsidRPr="009D694D" w:rsidRDefault="00D16B8B" w:rsidP="00D16B8B">
      <w:pPr>
        <w:jc w:val="left"/>
        <w:rPr>
          <w:b/>
          <w:sz w:val="16"/>
          <w:szCs w:val="16"/>
        </w:rPr>
      </w:pPr>
      <w:r w:rsidRPr="009D694D">
        <w:rPr>
          <w:b/>
          <w:sz w:val="16"/>
          <w:szCs w:val="16"/>
        </w:rPr>
        <w:t xml:space="preserve">ESTACIÓN: </w:t>
      </w:r>
      <w:r>
        <w:rPr>
          <w:b/>
          <w:sz w:val="16"/>
          <w:szCs w:val="16"/>
        </w:rPr>
        <w:t>Internet</w:t>
      </w:r>
    </w:p>
    <w:p w:rsidR="00D16B8B" w:rsidRDefault="00D16B8B" w:rsidP="00D16B8B">
      <w:pPr>
        <w:rPr>
          <w:szCs w:val="16"/>
        </w:rPr>
      </w:pPr>
      <w:r w:rsidRPr="009D694D">
        <w:rPr>
          <w:b/>
          <w:sz w:val="16"/>
          <w:szCs w:val="16"/>
        </w:rPr>
        <w:t xml:space="preserve">GRUPO: </w:t>
      </w:r>
      <w:r>
        <w:rPr>
          <w:b/>
          <w:sz w:val="16"/>
          <w:szCs w:val="16"/>
        </w:rPr>
        <w:t>Sin Embargo</w:t>
      </w:r>
    </w:p>
    <w:p w:rsidR="00D16B8B" w:rsidRPr="00746339" w:rsidRDefault="00D16B8B" w:rsidP="00D16B8B">
      <w:pPr>
        <w:rPr>
          <w:sz w:val="20"/>
          <w:szCs w:val="20"/>
        </w:rPr>
      </w:pPr>
      <w:r w:rsidRPr="00746339">
        <w:rPr>
          <w:sz w:val="20"/>
          <w:szCs w:val="20"/>
        </w:rPr>
        <w:t>0</w:t>
      </w:r>
    </w:p>
    <w:p w:rsidR="00D16B8B" w:rsidRDefault="00D16B8B" w:rsidP="00D16B8B">
      <w:pPr>
        <w:rPr>
          <w:szCs w:val="16"/>
        </w:rPr>
      </w:pPr>
    </w:p>
    <w:p w:rsidR="00D16B8B" w:rsidRPr="00D16B8B" w:rsidRDefault="00D16B8B" w:rsidP="00387628">
      <w:pPr>
        <w:rPr>
          <w:b/>
          <w:szCs w:val="16"/>
          <w:u w:val="single"/>
        </w:rPr>
      </w:pPr>
      <w:r w:rsidRPr="00D16B8B">
        <w:rPr>
          <w:b/>
          <w:szCs w:val="16"/>
          <w:u w:val="single"/>
        </w:rPr>
        <w:t>Desconfianza preocupa a mayoría de mexicanos, revela estudio</w:t>
      </w:r>
    </w:p>
    <w:p w:rsidR="00D16B8B" w:rsidRDefault="00D16B8B" w:rsidP="00387628">
      <w:pPr>
        <w:rPr>
          <w:szCs w:val="16"/>
        </w:rPr>
      </w:pPr>
    </w:p>
    <w:p w:rsidR="00D16B8B" w:rsidRDefault="00D16B8B" w:rsidP="00D16B8B">
      <w:pPr>
        <w:rPr>
          <w:szCs w:val="16"/>
        </w:rPr>
      </w:pPr>
      <w:r w:rsidRPr="00D16B8B">
        <w:rPr>
          <w:szCs w:val="16"/>
        </w:rPr>
        <w:t>El Centro de Estudios Sociales y de Opinión Pública (</w:t>
      </w:r>
      <w:r w:rsidRPr="00D16B8B">
        <w:rPr>
          <w:b/>
          <w:szCs w:val="16"/>
        </w:rPr>
        <w:t>CESOP</w:t>
      </w:r>
      <w:r w:rsidRPr="00D16B8B">
        <w:rPr>
          <w:szCs w:val="16"/>
        </w:rPr>
        <w:t>) de la Cámara de Diputados realizó un estudio sobre el nivel de confianza de los mexicanos y qué tan recíprocos y solidarios son en este tema.</w:t>
      </w:r>
    </w:p>
    <w:p w:rsidR="00D16B8B" w:rsidRPr="00D16B8B" w:rsidRDefault="00D16B8B" w:rsidP="00D16B8B">
      <w:pPr>
        <w:rPr>
          <w:szCs w:val="16"/>
        </w:rPr>
      </w:pPr>
    </w:p>
    <w:p w:rsidR="00D16B8B" w:rsidRPr="00D16B8B" w:rsidRDefault="00D16B8B" w:rsidP="00D16B8B">
      <w:pPr>
        <w:rPr>
          <w:szCs w:val="16"/>
        </w:rPr>
      </w:pPr>
      <w:r w:rsidRPr="00D16B8B">
        <w:rPr>
          <w:szCs w:val="16"/>
        </w:rPr>
        <w:t>Estableció que la confianza en la sociedad y en las personas que la conforman registra niveles similares en 2013 y 2014.</w:t>
      </w:r>
    </w:p>
    <w:p w:rsidR="00D16B8B" w:rsidRPr="00D16B8B" w:rsidRDefault="00D16B8B" w:rsidP="00D16B8B">
      <w:pPr>
        <w:rPr>
          <w:szCs w:val="16"/>
        </w:rPr>
      </w:pPr>
    </w:p>
    <w:p w:rsidR="00D16B8B" w:rsidRPr="00D16B8B" w:rsidRDefault="00D16B8B" w:rsidP="00D16B8B">
      <w:pPr>
        <w:rPr>
          <w:szCs w:val="16"/>
        </w:rPr>
      </w:pPr>
      <w:r w:rsidRPr="00D16B8B">
        <w:rPr>
          <w:szCs w:val="16"/>
        </w:rPr>
        <w:t>El estudio de opinión reveló que 71 por ciento de los mexicanos asegura que si está siendo asaltado, cualquier extraño que pase por el lugar seguirá su camino sin auxiliarlo.</w:t>
      </w:r>
    </w:p>
    <w:p w:rsidR="00D16B8B" w:rsidRPr="00D16B8B" w:rsidRDefault="00D16B8B" w:rsidP="00D16B8B">
      <w:pPr>
        <w:rPr>
          <w:szCs w:val="16"/>
        </w:rPr>
      </w:pPr>
    </w:p>
    <w:p w:rsidR="00D16B8B" w:rsidRPr="00D16B8B" w:rsidRDefault="00D16B8B" w:rsidP="00D16B8B">
      <w:pPr>
        <w:rPr>
          <w:szCs w:val="16"/>
        </w:rPr>
      </w:pPr>
      <w:r w:rsidRPr="00D16B8B">
        <w:rPr>
          <w:szCs w:val="16"/>
        </w:rPr>
        <w:t>En 2014, la media fue de un 43 por ciento que respondió que en general las personas respetan a los demás (en 2013 fue de un 44 por ciento), mientras que un 13 por ciento consideró que “las personas siempre tratan de abusar”, contra sólo un nueve por ciento que asegura que las personas siempre respetan.</w:t>
      </w:r>
    </w:p>
    <w:p w:rsidR="00D16B8B" w:rsidRPr="00D16B8B" w:rsidRDefault="00D16B8B" w:rsidP="00D16B8B">
      <w:pPr>
        <w:rPr>
          <w:szCs w:val="16"/>
        </w:rPr>
      </w:pPr>
    </w:p>
    <w:p w:rsidR="00D16B8B" w:rsidRPr="00D16B8B" w:rsidRDefault="00D16B8B" w:rsidP="00D16B8B">
      <w:pPr>
        <w:rPr>
          <w:szCs w:val="16"/>
        </w:rPr>
      </w:pPr>
      <w:r w:rsidRPr="00D16B8B">
        <w:rPr>
          <w:szCs w:val="16"/>
        </w:rPr>
        <w:t>En octubre pasado, el CESOP dio a conocer los resultados de un sondeo de opinión que realizó durante agosto, con el propósito de proveer datos que ayudaran a entender cuánto confiamos en el otro y qué tan recíprocos consideramos que son nuestros conciudadanos.</w:t>
      </w:r>
    </w:p>
    <w:p w:rsidR="00D16B8B" w:rsidRPr="00D16B8B" w:rsidRDefault="00D16B8B" w:rsidP="00D16B8B">
      <w:pPr>
        <w:rPr>
          <w:szCs w:val="16"/>
        </w:rPr>
      </w:pPr>
    </w:p>
    <w:p w:rsidR="00D16B8B" w:rsidRPr="00D16B8B" w:rsidRDefault="00D16B8B" w:rsidP="00D16B8B">
      <w:pPr>
        <w:rPr>
          <w:szCs w:val="16"/>
        </w:rPr>
      </w:pPr>
      <w:r w:rsidRPr="00D16B8B">
        <w:rPr>
          <w:szCs w:val="16"/>
        </w:rPr>
        <w:t>Se trata de una “encuesta telefónica sobre confianza en la sociedad y en las personas que la conforman” que por segundo año consecutivo se aplica, lo que permite hacer comparaciones de los resultados para observar la tendencia de la opinión pública al respecto; en 2014, el sondeo consistió en 623 encuestas.</w:t>
      </w:r>
    </w:p>
    <w:p w:rsidR="00D16B8B" w:rsidRPr="00D16B8B" w:rsidRDefault="00D16B8B" w:rsidP="00D16B8B">
      <w:pPr>
        <w:rPr>
          <w:szCs w:val="16"/>
        </w:rPr>
      </w:pPr>
    </w:p>
    <w:p w:rsidR="00D16B8B" w:rsidRPr="00D16B8B" w:rsidRDefault="00D16B8B" w:rsidP="00D16B8B">
      <w:pPr>
        <w:rPr>
          <w:szCs w:val="16"/>
        </w:rPr>
      </w:pPr>
      <w:r w:rsidRPr="00D16B8B">
        <w:rPr>
          <w:szCs w:val="16"/>
        </w:rPr>
        <w:t>Entre los principales hallazgos está la consideración de que más de la mitad de los entrevistados (56 por ciento) señaló que los ingresos de una persona son en mayor medida definidos por las “palancas” y las relaciones personales, y sólo cuatro de cada 10 (38 por ciento) respondió que es más importante el esfuerzo personal.</w:t>
      </w:r>
    </w:p>
    <w:p w:rsidR="00D16B8B" w:rsidRPr="00D16B8B" w:rsidRDefault="00D16B8B" w:rsidP="00D16B8B">
      <w:pPr>
        <w:rPr>
          <w:szCs w:val="16"/>
        </w:rPr>
      </w:pPr>
    </w:p>
    <w:p w:rsidR="00D16B8B" w:rsidRPr="00D16B8B" w:rsidRDefault="00D16B8B" w:rsidP="00D16B8B">
      <w:pPr>
        <w:rPr>
          <w:szCs w:val="16"/>
        </w:rPr>
      </w:pPr>
      <w:r w:rsidRPr="00D16B8B">
        <w:rPr>
          <w:szCs w:val="16"/>
        </w:rPr>
        <w:t>Además, uno de cada 10 (nueve por ciento) señaló que “confiaría mucho menos” o “dejaría de confiar” en alguien si se entera que esa persona es indígena, y para el caso de alguien homosexual, el porcentaje que vería disminuida significativamente su confianza es del 15 por ciento.</w:t>
      </w:r>
    </w:p>
    <w:p w:rsidR="00D16B8B" w:rsidRPr="00D16B8B" w:rsidRDefault="00D16B8B" w:rsidP="00D16B8B">
      <w:pPr>
        <w:rPr>
          <w:szCs w:val="16"/>
        </w:rPr>
      </w:pPr>
    </w:p>
    <w:p w:rsidR="00D16B8B" w:rsidRPr="00D16B8B" w:rsidRDefault="00D16B8B" w:rsidP="00D16B8B">
      <w:pPr>
        <w:rPr>
          <w:szCs w:val="16"/>
        </w:rPr>
      </w:pPr>
      <w:r w:rsidRPr="00D16B8B">
        <w:rPr>
          <w:szCs w:val="16"/>
        </w:rPr>
        <w:lastRenderedPageBreak/>
        <w:t>Por ejemplo, si se llegara a saber que alguien tiene SIDA, el 16 por ciento “confiaría mucho menos” o “dejaría de confiar”, y para alguien transexual, la proporción que dejaría de confiar o confiaría mucho menos es de uno de cada cinco (25 por ciento).</w:t>
      </w:r>
    </w:p>
    <w:p w:rsidR="00D16B8B" w:rsidRPr="00D16B8B" w:rsidRDefault="00D16B8B" w:rsidP="00D16B8B">
      <w:pPr>
        <w:rPr>
          <w:szCs w:val="16"/>
        </w:rPr>
      </w:pPr>
    </w:p>
    <w:p w:rsidR="00D16B8B" w:rsidRDefault="00D16B8B" w:rsidP="00D16B8B">
      <w:pPr>
        <w:rPr>
          <w:szCs w:val="16"/>
        </w:rPr>
      </w:pPr>
      <w:r w:rsidRPr="00D16B8B">
        <w:rPr>
          <w:szCs w:val="16"/>
        </w:rPr>
        <w:t>El sondeo de opinión abordó tópicos como satisfacción con la vida y percepción de la sociedad en aspectos como respeto o abuso de las personas; importancia del esfuerzo personal; confianza entre personas con preguntas como la disminución en la confianza en una persona cuando se entera de una cualidad, así como satisfacción con la vida y percepción de la sociedad.</w:t>
      </w:r>
      <w:r w:rsidRPr="00D16B8B">
        <w:rPr>
          <w:b/>
          <w:szCs w:val="16"/>
        </w:rPr>
        <w:t>/</w:t>
      </w:r>
      <w:proofErr w:type="spellStart"/>
      <w:r w:rsidRPr="00D16B8B">
        <w:rPr>
          <w:b/>
          <w:szCs w:val="16"/>
        </w:rPr>
        <w:t>arm</w:t>
      </w:r>
      <w:proofErr w:type="spellEnd"/>
      <w:r w:rsidRPr="00D16B8B">
        <w:rPr>
          <w:b/>
          <w:szCs w:val="16"/>
        </w:rPr>
        <w:t>/m</w:t>
      </w:r>
    </w:p>
    <w:p w:rsidR="00D16B8B" w:rsidRDefault="00D16B8B" w:rsidP="00D16B8B">
      <w:pPr>
        <w:rPr>
          <w:szCs w:val="16"/>
        </w:rPr>
      </w:pPr>
    </w:p>
    <w:p w:rsidR="00EE18BE" w:rsidRDefault="00EE18BE" w:rsidP="00EE18BE">
      <w:pPr>
        <w:rPr>
          <w:szCs w:val="16"/>
        </w:rPr>
      </w:pPr>
    </w:p>
    <w:p w:rsidR="00EE18BE" w:rsidRPr="009D694D" w:rsidRDefault="00EE18BE" w:rsidP="00EE18BE">
      <w:pPr>
        <w:rPr>
          <w:b/>
          <w:sz w:val="16"/>
          <w:szCs w:val="16"/>
        </w:rPr>
      </w:pPr>
      <w:r w:rsidRPr="009D694D">
        <w:rPr>
          <w:b/>
          <w:sz w:val="16"/>
          <w:szCs w:val="16"/>
        </w:rPr>
        <w:t xml:space="preserve">TEMA(S): </w:t>
      </w:r>
      <w:r>
        <w:rPr>
          <w:b/>
          <w:sz w:val="16"/>
          <w:szCs w:val="16"/>
        </w:rPr>
        <w:t>Trabajos Legislativos</w:t>
      </w:r>
    </w:p>
    <w:p w:rsidR="00EE18BE" w:rsidRPr="009D694D" w:rsidRDefault="00EE18BE" w:rsidP="00EE18BE">
      <w:pPr>
        <w:rPr>
          <w:b/>
          <w:sz w:val="16"/>
          <w:szCs w:val="16"/>
        </w:rPr>
      </w:pPr>
      <w:r w:rsidRPr="009D694D">
        <w:rPr>
          <w:b/>
          <w:sz w:val="16"/>
          <w:szCs w:val="16"/>
        </w:rPr>
        <w:t xml:space="preserve">FECHA: </w:t>
      </w:r>
      <w:r>
        <w:rPr>
          <w:b/>
          <w:sz w:val="16"/>
          <w:szCs w:val="16"/>
        </w:rPr>
        <w:t>28-12-2014</w:t>
      </w:r>
    </w:p>
    <w:p w:rsidR="00EE18BE" w:rsidRPr="009D694D" w:rsidRDefault="00EE18BE" w:rsidP="00EE18BE">
      <w:pPr>
        <w:rPr>
          <w:b/>
          <w:sz w:val="16"/>
          <w:szCs w:val="16"/>
        </w:rPr>
      </w:pPr>
      <w:r w:rsidRPr="009D694D">
        <w:rPr>
          <w:b/>
          <w:sz w:val="16"/>
          <w:szCs w:val="16"/>
        </w:rPr>
        <w:t xml:space="preserve">HORA: </w:t>
      </w:r>
      <w:r>
        <w:rPr>
          <w:b/>
          <w:sz w:val="16"/>
          <w:szCs w:val="16"/>
        </w:rPr>
        <w:t>12:53</w:t>
      </w:r>
    </w:p>
    <w:p w:rsidR="00EE18BE" w:rsidRPr="009D694D" w:rsidRDefault="00EE18BE" w:rsidP="00EE18BE">
      <w:pPr>
        <w:jc w:val="left"/>
        <w:rPr>
          <w:b/>
          <w:sz w:val="16"/>
          <w:szCs w:val="16"/>
        </w:rPr>
      </w:pPr>
      <w:r>
        <w:rPr>
          <w:b/>
          <w:sz w:val="16"/>
          <w:szCs w:val="16"/>
        </w:rPr>
        <w:t>NOTICIERO: Milenio.com</w:t>
      </w:r>
    </w:p>
    <w:p w:rsidR="00EE18BE" w:rsidRPr="009D694D" w:rsidRDefault="00EE18BE" w:rsidP="00EE18BE">
      <w:pPr>
        <w:jc w:val="left"/>
        <w:rPr>
          <w:b/>
          <w:sz w:val="16"/>
          <w:szCs w:val="16"/>
        </w:rPr>
      </w:pPr>
      <w:r>
        <w:rPr>
          <w:b/>
          <w:sz w:val="16"/>
          <w:szCs w:val="16"/>
        </w:rPr>
        <w:t>EMISIÓN: Fin de Semana</w:t>
      </w:r>
    </w:p>
    <w:p w:rsidR="00EE18BE" w:rsidRPr="009D694D" w:rsidRDefault="00EE18BE" w:rsidP="00EE18BE">
      <w:pPr>
        <w:jc w:val="left"/>
        <w:rPr>
          <w:b/>
          <w:sz w:val="16"/>
          <w:szCs w:val="16"/>
        </w:rPr>
      </w:pPr>
      <w:r w:rsidRPr="009D694D">
        <w:rPr>
          <w:b/>
          <w:sz w:val="16"/>
          <w:szCs w:val="16"/>
        </w:rPr>
        <w:t xml:space="preserve">ESTACIÓN: </w:t>
      </w:r>
      <w:r>
        <w:rPr>
          <w:b/>
          <w:sz w:val="16"/>
          <w:szCs w:val="16"/>
        </w:rPr>
        <w:t>internet</w:t>
      </w:r>
    </w:p>
    <w:p w:rsidR="00EE18BE" w:rsidRDefault="00EE18BE" w:rsidP="00EE18BE">
      <w:pPr>
        <w:rPr>
          <w:szCs w:val="16"/>
        </w:rPr>
      </w:pPr>
      <w:r w:rsidRPr="009D694D">
        <w:rPr>
          <w:b/>
          <w:sz w:val="16"/>
          <w:szCs w:val="16"/>
        </w:rPr>
        <w:t>GRUPO:</w:t>
      </w:r>
      <w:r>
        <w:rPr>
          <w:b/>
          <w:sz w:val="16"/>
          <w:szCs w:val="16"/>
        </w:rPr>
        <w:t xml:space="preserve"> Milenio</w:t>
      </w:r>
    </w:p>
    <w:p w:rsidR="00EE18BE" w:rsidRPr="00746339" w:rsidRDefault="00EE18BE" w:rsidP="00EE18BE">
      <w:pPr>
        <w:rPr>
          <w:sz w:val="20"/>
          <w:szCs w:val="20"/>
        </w:rPr>
      </w:pPr>
      <w:r w:rsidRPr="00746339">
        <w:rPr>
          <w:sz w:val="20"/>
          <w:szCs w:val="20"/>
        </w:rPr>
        <w:t>0</w:t>
      </w:r>
    </w:p>
    <w:p w:rsidR="00EE18BE" w:rsidRDefault="00EE18BE" w:rsidP="00EE18BE">
      <w:pPr>
        <w:rPr>
          <w:szCs w:val="16"/>
        </w:rPr>
      </w:pPr>
    </w:p>
    <w:p w:rsidR="00EE18BE" w:rsidRPr="00EE18BE" w:rsidRDefault="00EE18BE" w:rsidP="00387628">
      <w:pPr>
        <w:rPr>
          <w:b/>
          <w:szCs w:val="16"/>
          <w:u w:val="single"/>
        </w:rPr>
      </w:pPr>
      <w:r w:rsidRPr="00EE18BE">
        <w:rPr>
          <w:b/>
          <w:szCs w:val="16"/>
          <w:u w:val="single"/>
        </w:rPr>
        <w:t>Proponen ampliar Esquema Nacional de Vacunación</w:t>
      </w:r>
    </w:p>
    <w:p w:rsidR="00EE18BE" w:rsidRDefault="00EE18BE" w:rsidP="00387628">
      <w:pPr>
        <w:rPr>
          <w:szCs w:val="16"/>
        </w:rPr>
      </w:pPr>
    </w:p>
    <w:p w:rsidR="00EE18BE" w:rsidRPr="00EE18BE" w:rsidRDefault="00EE18BE" w:rsidP="00EE18BE">
      <w:pPr>
        <w:rPr>
          <w:szCs w:val="16"/>
        </w:rPr>
      </w:pPr>
      <w:r w:rsidRPr="00EE18BE">
        <w:rPr>
          <w:szCs w:val="16"/>
        </w:rPr>
        <w:t xml:space="preserve">Ante el creciente número de infecciones nuevas y cada vez más recurrentes, el diputado </w:t>
      </w:r>
      <w:r w:rsidRPr="00EE18BE">
        <w:rPr>
          <w:b/>
          <w:szCs w:val="16"/>
        </w:rPr>
        <w:t xml:space="preserve">Rubén Benjamín Félix </w:t>
      </w:r>
      <w:proofErr w:type="spellStart"/>
      <w:r w:rsidRPr="00EE18BE">
        <w:rPr>
          <w:b/>
          <w:szCs w:val="16"/>
        </w:rPr>
        <w:t>Hays</w:t>
      </w:r>
      <w:proofErr w:type="spellEnd"/>
      <w:r w:rsidRPr="00EE18BE">
        <w:rPr>
          <w:szCs w:val="16"/>
        </w:rPr>
        <w:t xml:space="preserve"> exhortó a la Secretaría de Salud federal a ampliar el Esquema Nacional de Vacunación para incluir la varicela o la hepatitis A.</w:t>
      </w:r>
    </w:p>
    <w:p w:rsidR="00EE18BE" w:rsidRPr="00EE18BE" w:rsidRDefault="00EE18BE" w:rsidP="00EE18BE">
      <w:pPr>
        <w:rPr>
          <w:szCs w:val="16"/>
        </w:rPr>
      </w:pPr>
    </w:p>
    <w:p w:rsidR="00EE18BE" w:rsidRPr="00EE18BE" w:rsidRDefault="00EE18BE" w:rsidP="00EE18BE">
      <w:pPr>
        <w:rPr>
          <w:szCs w:val="16"/>
        </w:rPr>
      </w:pPr>
      <w:r w:rsidRPr="00EE18BE">
        <w:rPr>
          <w:szCs w:val="16"/>
        </w:rPr>
        <w:t>“Si en el cuadro básico de salud se incluyen vacunas como la de la varicela o la de hepatitis A, contribuiremos a garantizar uno de los derechos fundamentales que tienen nuestros niños, el de la salud, además de contribuir a mejorar la calidad de vida de todos los mexicanos”, externó el legislador por Nueva Alianza.</w:t>
      </w:r>
    </w:p>
    <w:p w:rsidR="00EE18BE" w:rsidRPr="00EE18BE" w:rsidRDefault="00EE18BE" w:rsidP="00EE18BE">
      <w:pPr>
        <w:rPr>
          <w:szCs w:val="16"/>
        </w:rPr>
      </w:pPr>
    </w:p>
    <w:p w:rsidR="00EE18BE" w:rsidRPr="00EE18BE" w:rsidRDefault="00EE18BE" w:rsidP="00EE18BE">
      <w:pPr>
        <w:rPr>
          <w:szCs w:val="16"/>
        </w:rPr>
      </w:pPr>
      <w:r w:rsidRPr="00EE18BE">
        <w:rPr>
          <w:szCs w:val="16"/>
        </w:rPr>
        <w:t>Expuso que de acuerdo con información de la Secretaría de Salud, tan sólo en los primeros cuatro meses de este año se presentaron más de 116 mil enfermos de varicela, siendo el Distrito Federal, Tamaulipas y el Estado de México las entidades con mayor número de casos.</w:t>
      </w:r>
    </w:p>
    <w:p w:rsidR="00EE18BE" w:rsidRPr="00EE18BE" w:rsidRDefault="00EE18BE" w:rsidP="00EE18BE">
      <w:pPr>
        <w:rPr>
          <w:szCs w:val="16"/>
        </w:rPr>
      </w:pPr>
    </w:p>
    <w:p w:rsidR="00EE18BE" w:rsidRPr="00EE18BE" w:rsidRDefault="00EE18BE" w:rsidP="00EE18BE">
      <w:pPr>
        <w:rPr>
          <w:szCs w:val="16"/>
        </w:rPr>
      </w:pPr>
      <w:r w:rsidRPr="00EE18BE">
        <w:rPr>
          <w:szCs w:val="16"/>
        </w:rPr>
        <w:t>Indicó que de enero a mayo de 2013 se registraron 44 mil 958 casos en esas entidades, mientras que en el mismo periodo de 2014 la cifra fue de 51 mil 732, es decir, un incremento de 13 por ciento.</w:t>
      </w:r>
    </w:p>
    <w:p w:rsidR="00EE18BE" w:rsidRPr="00EE18BE" w:rsidRDefault="00EE18BE" w:rsidP="00EE18BE">
      <w:pPr>
        <w:rPr>
          <w:szCs w:val="16"/>
        </w:rPr>
      </w:pPr>
    </w:p>
    <w:p w:rsidR="00EE18BE" w:rsidRPr="00EE18BE" w:rsidRDefault="00EE18BE" w:rsidP="00EE18BE">
      <w:pPr>
        <w:rPr>
          <w:szCs w:val="16"/>
        </w:rPr>
      </w:pPr>
      <w:r w:rsidRPr="00EE18BE">
        <w:rPr>
          <w:szCs w:val="16"/>
        </w:rPr>
        <w:t>Sin embargo, dijo, pese a la incidencia, sigue sin incluirse el antiviral en el cuadro básico de salud, siendo que esta enfermedad es sumamente contagiosa y puede provocar la muerte en las personas que tienen defensas bajas.</w:t>
      </w:r>
    </w:p>
    <w:p w:rsidR="00EE18BE" w:rsidRPr="00EE18BE" w:rsidRDefault="00EE18BE" w:rsidP="00EE18BE">
      <w:pPr>
        <w:rPr>
          <w:szCs w:val="16"/>
        </w:rPr>
      </w:pPr>
    </w:p>
    <w:p w:rsidR="00EE18BE" w:rsidRPr="00EE18BE" w:rsidRDefault="00EE18BE" w:rsidP="00EE18BE">
      <w:pPr>
        <w:rPr>
          <w:szCs w:val="16"/>
        </w:rPr>
      </w:pPr>
      <w:r w:rsidRPr="00EE18BE">
        <w:rPr>
          <w:szCs w:val="16"/>
        </w:rPr>
        <w:t xml:space="preserve">Félix </w:t>
      </w:r>
      <w:proofErr w:type="spellStart"/>
      <w:r w:rsidRPr="00EE18BE">
        <w:rPr>
          <w:szCs w:val="16"/>
        </w:rPr>
        <w:t>Hays</w:t>
      </w:r>
      <w:proofErr w:type="spellEnd"/>
      <w:r w:rsidRPr="00EE18BE">
        <w:rPr>
          <w:szCs w:val="16"/>
        </w:rPr>
        <w:t xml:space="preserve"> aseveró que aunque la varicela es considerada como la “enfermedad de los niños”, también los adultos pueden contraerla, siendo éstos 10 veces más propensos a necesitar hospitalización y 20 veces más susceptibles de morir, según datos de la Facultad de Medicina de la Universidad Nacional Autónoma de México (UNAM).</w:t>
      </w:r>
    </w:p>
    <w:p w:rsidR="00EE18BE" w:rsidRPr="00EE18BE" w:rsidRDefault="00EE18BE" w:rsidP="00EE18BE">
      <w:pPr>
        <w:rPr>
          <w:szCs w:val="16"/>
        </w:rPr>
      </w:pPr>
    </w:p>
    <w:p w:rsidR="00EE18BE" w:rsidRPr="00EE18BE" w:rsidRDefault="00EE18BE" w:rsidP="00EE18BE">
      <w:pPr>
        <w:rPr>
          <w:szCs w:val="16"/>
        </w:rPr>
      </w:pPr>
      <w:r w:rsidRPr="00EE18BE">
        <w:rPr>
          <w:szCs w:val="16"/>
        </w:rPr>
        <w:t>El legislador federal mencionó además que entre 10 y 20 por ciento de personas de 25 a 50 años que han tenido varicela pueden desarrollar herpes-zóster, un tipo de virus que afecta el tejido nervioso.</w:t>
      </w:r>
    </w:p>
    <w:p w:rsidR="00EE18BE" w:rsidRPr="00EE18BE" w:rsidRDefault="00EE18BE" w:rsidP="00EE18BE">
      <w:pPr>
        <w:rPr>
          <w:szCs w:val="16"/>
        </w:rPr>
      </w:pPr>
    </w:p>
    <w:p w:rsidR="00EE18BE" w:rsidRPr="00EE18BE" w:rsidRDefault="00EE18BE" w:rsidP="00EE18BE">
      <w:pPr>
        <w:rPr>
          <w:szCs w:val="16"/>
        </w:rPr>
      </w:pPr>
      <w:r w:rsidRPr="00EE18BE">
        <w:rPr>
          <w:szCs w:val="16"/>
        </w:rPr>
        <w:t>De hepatitis A, que se caracteriza por la inflamación aguda del hígado, de acuerdo con datos oficiales en 2011 se presentaron más de 20 mil 800 casos, donde los niños de uno a cuatro y de cinco a nueve años de edad fueron los más afectados.</w:t>
      </w:r>
    </w:p>
    <w:p w:rsidR="00EE18BE" w:rsidRPr="00EE18BE" w:rsidRDefault="00EE18BE" w:rsidP="00EE18BE">
      <w:pPr>
        <w:rPr>
          <w:szCs w:val="16"/>
        </w:rPr>
      </w:pPr>
    </w:p>
    <w:p w:rsidR="00EE18BE" w:rsidRPr="00EE18BE" w:rsidRDefault="00EE18BE" w:rsidP="00EE18BE">
      <w:pPr>
        <w:rPr>
          <w:szCs w:val="16"/>
        </w:rPr>
      </w:pPr>
      <w:r w:rsidRPr="00EE18BE">
        <w:rPr>
          <w:szCs w:val="16"/>
        </w:rPr>
        <w:t>Señaló que una de las causas por las que se contrae este virus se asocia con la falta de higiene, sobre todo con el lavado de manos y la preparación de los alimentos, por lo que es importante incluirla en el esquema nacional de vacunación, pues los niños son más susceptibles de estar en estas situaciones.</w:t>
      </w:r>
    </w:p>
    <w:p w:rsidR="00EE18BE" w:rsidRPr="00EE18BE" w:rsidRDefault="00EE18BE" w:rsidP="00EE18BE">
      <w:pPr>
        <w:rPr>
          <w:szCs w:val="16"/>
        </w:rPr>
      </w:pPr>
    </w:p>
    <w:p w:rsidR="00EE18BE" w:rsidRPr="00EE18BE" w:rsidRDefault="00EE18BE" w:rsidP="00EE18BE">
      <w:pPr>
        <w:rPr>
          <w:szCs w:val="16"/>
        </w:rPr>
      </w:pPr>
      <w:r w:rsidRPr="00EE18BE">
        <w:rPr>
          <w:szCs w:val="16"/>
        </w:rPr>
        <w:t>El también integrante de la Comisión de Salud de la Cámara baja aplaudió los esfuerzos que ha hecho el gobierno federal en esta materia, porque con el paso del tiempo se han adecuado los esquemas de vacunación conforme la proliferación de nuevas enfermedades, como la influenza y el Virus del Papiloma Humano.</w:t>
      </w:r>
    </w:p>
    <w:p w:rsidR="00EE18BE" w:rsidRPr="00EE18BE" w:rsidRDefault="00EE18BE" w:rsidP="00EE18BE">
      <w:pPr>
        <w:rPr>
          <w:szCs w:val="16"/>
        </w:rPr>
      </w:pPr>
    </w:p>
    <w:p w:rsidR="00EE18BE" w:rsidRDefault="00EE18BE" w:rsidP="00EE18BE">
      <w:pPr>
        <w:rPr>
          <w:szCs w:val="16"/>
        </w:rPr>
      </w:pPr>
      <w:r w:rsidRPr="00EE18BE">
        <w:rPr>
          <w:szCs w:val="16"/>
        </w:rPr>
        <w:t>Sin embargo, dijo, “estos esfuerzos tienen que seguir avanzando y ante la presencia de nuevos factores epidemiológicos se tiene que actuar en consecuencia, pues aparte de varicela y hepatitis A, existen otras enfermedades contra las que hay que trabajar para garantizar la salud de todos los mexicanos”, puntualizó.</w:t>
      </w:r>
      <w:r w:rsidRPr="00EE18BE">
        <w:rPr>
          <w:b/>
          <w:szCs w:val="16"/>
        </w:rPr>
        <w:t>/</w:t>
      </w:r>
      <w:proofErr w:type="spellStart"/>
      <w:r w:rsidRPr="00EE18BE">
        <w:rPr>
          <w:b/>
          <w:szCs w:val="16"/>
        </w:rPr>
        <w:t>arm</w:t>
      </w:r>
      <w:proofErr w:type="spellEnd"/>
      <w:r w:rsidRPr="00EE18BE">
        <w:rPr>
          <w:b/>
          <w:szCs w:val="16"/>
        </w:rPr>
        <w:t>/m</w:t>
      </w:r>
    </w:p>
    <w:p w:rsidR="00EE18BE" w:rsidRDefault="00EE18BE" w:rsidP="00387628">
      <w:pPr>
        <w:rPr>
          <w:szCs w:val="16"/>
        </w:rPr>
      </w:pPr>
    </w:p>
    <w:p w:rsidR="007E0690" w:rsidRDefault="007E0690" w:rsidP="007E0690">
      <w:pPr>
        <w:rPr>
          <w:szCs w:val="16"/>
        </w:rPr>
      </w:pPr>
    </w:p>
    <w:p w:rsidR="007E0690" w:rsidRPr="009D694D" w:rsidRDefault="007E0690" w:rsidP="007E0690">
      <w:pPr>
        <w:rPr>
          <w:b/>
          <w:sz w:val="16"/>
          <w:szCs w:val="16"/>
        </w:rPr>
      </w:pPr>
      <w:r w:rsidRPr="009D694D">
        <w:rPr>
          <w:b/>
          <w:sz w:val="16"/>
          <w:szCs w:val="16"/>
        </w:rPr>
        <w:t xml:space="preserve">TEMA(S): </w:t>
      </w:r>
      <w:r>
        <w:rPr>
          <w:b/>
          <w:sz w:val="16"/>
          <w:szCs w:val="16"/>
        </w:rPr>
        <w:t>Trabajo legislativo</w:t>
      </w:r>
    </w:p>
    <w:p w:rsidR="007E0690" w:rsidRPr="009D694D" w:rsidRDefault="007E0690" w:rsidP="007E0690">
      <w:pPr>
        <w:rPr>
          <w:b/>
          <w:sz w:val="16"/>
          <w:szCs w:val="16"/>
        </w:rPr>
      </w:pPr>
      <w:r w:rsidRPr="009D694D">
        <w:rPr>
          <w:b/>
          <w:sz w:val="16"/>
          <w:szCs w:val="16"/>
        </w:rPr>
        <w:t xml:space="preserve">FECHA: </w:t>
      </w:r>
      <w:r>
        <w:rPr>
          <w:b/>
          <w:sz w:val="16"/>
          <w:szCs w:val="16"/>
        </w:rPr>
        <w:t>28diciembre2014</w:t>
      </w:r>
    </w:p>
    <w:p w:rsidR="007E0690" w:rsidRPr="009D694D" w:rsidRDefault="007E0690" w:rsidP="007E0690">
      <w:pPr>
        <w:rPr>
          <w:b/>
          <w:sz w:val="16"/>
          <w:szCs w:val="16"/>
        </w:rPr>
      </w:pPr>
      <w:r w:rsidRPr="009D694D">
        <w:rPr>
          <w:b/>
          <w:sz w:val="16"/>
          <w:szCs w:val="16"/>
        </w:rPr>
        <w:t xml:space="preserve">HORA: </w:t>
      </w:r>
      <w:r>
        <w:rPr>
          <w:b/>
          <w:sz w:val="16"/>
          <w:szCs w:val="16"/>
        </w:rPr>
        <w:t>12:16</w:t>
      </w:r>
    </w:p>
    <w:p w:rsidR="007E0690" w:rsidRPr="009D694D" w:rsidRDefault="007E0690" w:rsidP="007E0690">
      <w:pPr>
        <w:jc w:val="left"/>
        <w:rPr>
          <w:b/>
          <w:sz w:val="16"/>
          <w:szCs w:val="16"/>
        </w:rPr>
      </w:pPr>
      <w:r>
        <w:rPr>
          <w:b/>
          <w:sz w:val="16"/>
          <w:szCs w:val="16"/>
        </w:rPr>
        <w:t>NOTICIERO: Notimex</w:t>
      </w:r>
    </w:p>
    <w:p w:rsidR="007E0690" w:rsidRPr="009D694D" w:rsidRDefault="007E0690" w:rsidP="007E0690">
      <w:pPr>
        <w:jc w:val="left"/>
        <w:rPr>
          <w:b/>
          <w:sz w:val="16"/>
          <w:szCs w:val="16"/>
        </w:rPr>
      </w:pPr>
      <w:r>
        <w:rPr>
          <w:b/>
          <w:sz w:val="16"/>
          <w:szCs w:val="16"/>
        </w:rPr>
        <w:t>EMISIÓN: Fin de Semana</w:t>
      </w:r>
    </w:p>
    <w:p w:rsidR="007E0690" w:rsidRPr="009D694D" w:rsidRDefault="007E0690" w:rsidP="007E0690">
      <w:pPr>
        <w:jc w:val="left"/>
        <w:rPr>
          <w:b/>
          <w:sz w:val="16"/>
          <w:szCs w:val="16"/>
        </w:rPr>
      </w:pPr>
      <w:r w:rsidRPr="009D694D">
        <w:rPr>
          <w:b/>
          <w:sz w:val="16"/>
          <w:szCs w:val="16"/>
        </w:rPr>
        <w:t xml:space="preserve">ESTACIÓN: </w:t>
      </w:r>
      <w:r>
        <w:rPr>
          <w:b/>
          <w:sz w:val="16"/>
          <w:szCs w:val="16"/>
        </w:rPr>
        <w:t>Internet</w:t>
      </w:r>
    </w:p>
    <w:p w:rsidR="007E0690" w:rsidRDefault="007E0690" w:rsidP="007E0690">
      <w:pPr>
        <w:rPr>
          <w:szCs w:val="16"/>
        </w:rPr>
      </w:pPr>
      <w:r w:rsidRPr="009D694D">
        <w:rPr>
          <w:b/>
          <w:sz w:val="16"/>
          <w:szCs w:val="16"/>
        </w:rPr>
        <w:t>GRUPO:</w:t>
      </w:r>
      <w:r>
        <w:rPr>
          <w:b/>
          <w:sz w:val="16"/>
          <w:szCs w:val="16"/>
        </w:rPr>
        <w:t xml:space="preserve"> Gubernamental</w:t>
      </w:r>
    </w:p>
    <w:p w:rsidR="007E0690" w:rsidRPr="00746339" w:rsidRDefault="007E0690" w:rsidP="007E0690">
      <w:pPr>
        <w:rPr>
          <w:sz w:val="20"/>
          <w:szCs w:val="20"/>
        </w:rPr>
      </w:pPr>
      <w:r w:rsidRPr="00746339">
        <w:rPr>
          <w:sz w:val="20"/>
          <w:szCs w:val="20"/>
        </w:rPr>
        <w:t>0</w:t>
      </w:r>
    </w:p>
    <w:p w:rsidR="007E0690" w:rsidRDefault="007E0690" w:rsidP="007E0690">
      <w:pPr>
        <w:rPr>
          <w:szCs w:val="16"/>
        </w:rPr>
      </w:pPr>
    </w:p>
    <w:p w:rsidR="007E0690" w:rsidRPr="00A32432" w:rsidRDefault="007E0690" w:rsidP="007E0690">
      <w:pPr>
        <w:rPr>
          <w:b/>
          <w:szCs w:val="16"/>
          <w:u w:val="single"/>
        </w:rPr>
      </w:pPr>
      <w:r w:rsidRPr="00A32432">
        <w:rPr>
          <w:b/>
          <w:szCs w:val="16"/>
          <w:u w:val="single"/>
        </w:rPr>
        <w:t>Congreso avanza en protección de productos con denominación de origen</w:t>
      </w:r>
    </w:p>
    <w:p w:rsidR="007E0690" w:rsidRDefault="007E0690" w:rsidP="007E0690">
      <w:pPr>
        <w:rPr>
          <w:szCs w:val="16"/>
        </w:rPr>
      </w:pPr>
    </w:p>
    <w:p w:rsidR="007E0690" w:rsidRDefault="007E0690" w:rsidP="007E0690">
      <w:pPr>
        <w:rPr>
          <w:szCs w:val="16"/>
        </w:rPr>
      </w:pPr>
      <w:r w:rsidRPr="00A32432">
        <w:rPr>
          <w:szCs w:val="16"/>
        </w:rPr>
        <w:t>El Congreso de la Unión avanza en la protección de productos mexicanos tradicionales que han obtenido la denominación de origen y enfrentan a bandas nacionales e internacionales dedicadas a su falsificación, distribución y venta.</w:t>
      </w:r>
    </w:p>
    <w:p w:rsidR="007E0690" w:rsidRPr="00A32432" w:rsidRDefault="007E0690" w:rsidP="007E0690">
      <w:pPr>
        <w:rPr>
          <w:szCs w:val="16"/>
        </w:rPr>
      </w:pPr>
    </w:p>
    <w:p w:rsidR="007E0690" w:rsidRDefault="007E0690" w:rsidP="007E0690">
      <w:pPr>
        <w:rPr>
          <w:szCs w:val="16"/>
        </w:rPr>
      </w:pPr>
      <w:r w:rsidRPr="00A32432">
        <w:rPr>
          <w:szCs w:val="16"/>
        </w:rPr>
        <w:t>El Senado de la República aprobó y turnó a la Cámara de Diputados una reforma al artículo 223 de la Ley de la Propiedad Industrial, el cual sanciona hasta con 10 años de cárcel a quienes se dediquen a producir, almacenar, exportar o vender sin autorización productos protegidos con la denominación de origen en México.</w:t>
      </w:r>
    </w:p>
    <w:p w:rsidR="007E0690" w:rsidRPr="00A32432" w:rsidRDefault="007E0690" w:rsidP="007E0690">
      <w:pPr>
        <w:rPr>
          <w:szCs w:val="16"/>
        </w:rPr>
      </w:pPr>
    </w:p>
    <w:p w:rsidR="007E0690" w:rsidRDefault="007E0690" w:rsidP="007E0690">
      <w:pPr>
        <w:rPr>
          <w:szCs w:val="16"/>
        </w:rPr>
      </w:pPr>
      <w:r w:rsidRPr="00A32432">
        <w:rPr>
          <w:szCs w:val="16"/>
        </w:rPr>
        <w:t>Al respecto, el diputado federal del Partido Revolucionario Institucional (PRI),</w:t>
      </w:r>
      <w:r w:rsidRPr="00A32432">
        <w:rPr>
          <w:b/>
          <w:szCs w:val="16"/>
        </w:rPr>
        <w:t xml:space="preserve"> Abel Salgado Peña</w:t>
      </w:r>
      <w:r w:rsidRPr="00A32432">
        <w:rPr>
          <w:szCs w:val="16"/>
        </w:rPr>
        <w:t>, expuso que se buscará dictaminar en breve esta minuta y con ello cerrar el paso a la piratería de productos emblemáticos, ya que la falsificación es un grave problema de salud y un daño económico para miles de familias mexicanas.</w:t>
      </w:r>
    </w:p>
    <w:p w:rsidR="007E0690" w:rsidRPr="00A32432" w:rsidRDefault="007E0690" w:rsidP="007E0690">
      <w:pPr>
        <w:rPr>
          <w:szCs w:val="16"/>
        </w:rPr>
      </w:pPr>
    </w:p>
    <w:p w:rsidR="007E0690" w:rsidRDefault="007E0690" w:rsidP="007E0690">
      <w:pPr>
        <w:rPr>
          <w:szCs w:val="16"/>
        </w:rPr>
      </w:pPr>
      <w:r w:rsidRPr="00A32432">
        <w:rPr>
          <w:szCs w:val="16"/>
        </w:rPr>
        <w:t>Recordó que se analiza también una iniciativa de ley sobre indicaciones geográficas y denominaciones de origen, que busca combatir la problemática que enfrentan diversos productos, por la dispersión de la normatividad en materia de protección.</w:t>
      </w:r>
    </w:p>
    <w:p w:rsidR="007E0690" w:rsidRPr="00A32432" w:rsidRDefault="007E0690" w:rsidP="007E0690">
      <w:pPr>
        <w:rPr>
          <w:szCs w:val="16"/>
        </w:rPr>
      </w:pPr>
    </w:p>
    <w:p w:rsidR="007E0690" w:rsidRDefault="007E0690" w:rsidP="007E0690">
      <w:pPr>
        <w:rPr>
          <w:szCs w:val="16"/>
        </w:rPr>
      </w:pPr>
      <w:r w:rsidRPr="00A32432">
        <w:rPr>
          <w:szCs w:val="16"/>
        </w:rPr>
        <w:t xml:space="preserve">Por su parte, el senador </w:t>
      </w:r>
      <w:r w:rsidRPr="00A32432">
        <w:rPr>
          <w:b/>
          <w:szCs w:val="16"/>
        </w:rPr>
        <w:t>Arturo Zamora Jiménez</w:t>
      </w:r>
      <w:r w:rsidRPr="00A32432">
        <w:rPr>
          <w:szCs w:val="16"/>
        </w:rPr>
        <w:t xml:space="preserve"> manifestó que la reforma aprobada a la Ley de Propiedad Industrial busca proteger 14 productos tradicionales mexicanos, “que nos representan y son reconocidos en el mundo de las mafias dedicadas a la falsificación, distribución y venta”.</w:t>
      </w:r>
    </w:p>
    <w:p w:rsidR="007E0690" w:rsidRPr="00A32432" w:rsidRDefault="007E0690" w:rsidP="007E0690">
      <w:pPr>
        <w:rPr>
          <w:szCs w:val="16"/>
        </w:rPr>
      </w:pPr>
    </w:p>
    <w:p w:rsidR="007E0690" w:rsidRDefault="007E0690" w:rsidP="007E0690">
      <w:pPr>
        <w:rPr>
          <w:szCs w:val="16"/>
        </w:rPr>
      </w:pPr>
      <w:r w:rsidRPr="00A32432">
        <w:rPr>
          <w:szCs w:val="16"/>
        </w:rPr>
        <w:t>Recordó que se tipifica como delito el producir, almacenar, transportar, introducir al país, distribuir, vender o exportar productos que se encuentren protegidos en la declaratoria general de protección a una denominación de origen, sin la autorización de uso respectiva.</w:t>
      </w:r>
    </w:p>
    <w:p w:rsidR="007E0690" w:rsidRPr="00A32432" w:rsidRDefault="007E0690" w:rsidP="007E0690">
      <w:pPr>
        <w:rPr>
          <w:szCs w:val="16"/>
        </w:rPr>
      </w:pPr>
    </w:p>
    <w:p w:rsidR="007E0690" w:rsidRDefault="007E0690" w:rsidP="007E0690">
      <w:pPr>
        <w:rPr>
          <w:szCs w:val="16"/>
        </w:rPr>
      </w:pPr>
      <w:r w:rsidRPr="00A32432">
        <w:rPr>
          <w:szCs w:val="16"/>
        </w:rPr>
        <w:t>Asimismo a quien fabrique, venda o ponga en circulación productos similares a los que se encuentren protegidos por una denominación de origen, utilizando cualquier tipo de indicación o elemento que genere confusión en el consumidor sobre su origen o calidad.</w:t>
      </w:r>
    </w:p>
    <w:p w:rsidR="007E0690" w:rsidRPr="00A32432" w:rsidRDefault="007E0690" w:rsidP="007E0690">
      <w:pPr>
        <w:rPr>
          <w:szCs w:val="16"/>
        </w:rPr>
      </w:pPr>
    </w:p>
    <w:p w:rsidR="007E0690" w:rsidRDefault="007E0690" w:rsidP="007E0690">
      <w:pPr>
        <w:rPr>
          <w:szCs w:val="16"/>
        </w:rPr>
      </w:pPr>
      <w:r w:rsidRPr="00A32432">
        <w:rPr>
          <w:szCs w:val="16"/>
        </w:rPr>
        <w:t>El legislador jalisciense expuso que las sanciones serán de dos a 10 años de prisión y multa por el importe de 100 a 20 mil días de salario mínimo general vigente en el Distrito Federal, a quien cometa alguno de estos delitos.</w:t>
      </w:r>
    </w:p>
    <w:p w:rsidR="007E0690" w:rsidRPr="00A32432" w:rsidRDefault="007E0690" w:rsidP="007E0690">
      <w:pPr>
        <w:rPr>
          <w:szCs w:val="16"/>
        </w:rPr>
      </w:pPr>
    </w:p>
    <w:p w:rsidR="007E0690" w:rsidRDefault="007E0690" w:rsidP="007E0690">
      <w:pPr>
        <w:rPr>
          <w:szCs w:val="16"/>
        </w:rPr>
      </w:pPr>
      <w:r w:rsidRPr="00A32432">
        <w:rPr>
          <w:szCs w:val="16"/>
        </w:rPr>
        <w:t xml:space="preserve">“Esta es una importante reforma que protege a los productores de 14 productos mexicanos protegidos por la denominación de origen, que son el tequila, mezcal, artesanías de </w:t>
      </w:r>
      <w:proofErr w:type="spellStart"/>
      <w:r w:rsidRPr="00A32432">
        <w:rPr>
          <w:szCs w:val="16"/>
        </w:rPr>
        <w:t>Olinalá</w:t>
      </w:r>
      <w:proofErr w:type="spellEnd"/>
      <w:r w:rsidRPr="00A32432">
        <w:rPr>
          <w:szCs w:val="16"/>
        </w:rPr>
        <w:t>, talavera, el bacanora y ámbar de Chiapas”, detalló.</w:t>
      </w:r>
    </w:p>
    <w:p w:rsidR="007E0690" w:rsidRPr="00A32432" w:rsidRDefault="007E0690" w:rsidP="007E0690">
      <w:pPr>
        <w:rPr>
          <w:szCs w:val="16"/>
        </w:rPr>
      </w:pPr>
    </w:p>
    <w:p w:rsidR="007E0690" w:rsidRDefault="007E0690" w:rsidP="007E0690">
      <w:pPr>
        <w:rPr>
          <w:szCs w:val="16"/>
        </w:rPr>
      </w:pPr>
      <w:r w:rsidRPr="00A32432">
        <w:rPr>
          <w:szCs w:val="16"/>
        </w:rPr>
        <w:t xml:space="preserve">Asimismo el café de Veracruz, el sotol, charanda de Michoacán, mango </w:t>
      </w:r>
      <w:proofErr w:type="spellStart"/>
      <w:r w:rsidRPr="00A32432">
        <w:rPr>
          <w:szCs w:val="16"/>
        </w:rPr>
        <w:t>Ataulfo</w:t>
      </w:r>
      <w:proofErr w:type="spellEnd"/>
      <w:r w:rsidRPr="00A32432">
        <w:rPr>
          <w:szCs w:val="16"/>
        </w:rPr>
        <w:t xml:space="preserve"> del Soconusco Chiapas, café Chiapas, chile Habanero de Yucatán, vainilla de Papantla y arroz de Morelos.</w:t>
      </w:r>
    </w:p>
    <w:p w:rsidR="007E0690" w:rsidRPr="00A32432" w:rsidRDefault="007E0690" w:rsidP="007E0690">
      <w:pPr>
        <w:rPr>
          <w:szCs w:val="16"/>
        </w:rPr>
      </w:pPr>
    </w:p>
    <w:p w:rsidR="007E0690" w:rsidRDefault="007E0690" w:rsidP="007E0690">
      <w:pPr>
        <w:rPr>
          <w:szCs w:val="16"/>
        </w:rPr>
      </w:pPr>
      <w:r w:rsidRPr="00A32432">
        <w:rPr>
          <w:szCs w:val="16"/>
        </w:rPr>
        <w:t>Zamora Jiménez, expuso que la industria tequilera nacional elabora la bebida más reconocida de México en el mundo, por lo que se debe proteger el tema de la calidad y la denominación de origen. La cadena productiva agave-tequila genera actualmente más de 60 mil empleos directos a escala nacional.</w:t>
      </w:r>
    </w:p>
    <w:p w:rsidR="007E0690" w:rsidRPr="00A32432" w:rsidRDefault="007E0690" w:rsidP="007E0690">
      <w:pPr>
        <w:rPr>
          <w:szCs w:val="16"/>
        </w:rPr>
      </w:pPr>
    </w:p>
    <w:p w:rsidR="007E0690" w:rsidRDefault="007E0690" w:rsidP="007E0690">
      <w:pPr>
        <w:rPr>
          <w:szCs w:val="16"/>
        </w:rPr>
      </w:pPr>
      <w:r w:rsidRPr="00A32432">
        <w:rPr>
          <w:szCs w:val="16"/>
        </w:rPr>
        <w:t>Entre los ocupados en este sector hay 17 mil 500 agricultores, quienes cultivan 100 mil hectáreas de agave mexicano en 181 municipios de cinco estados del país.</w:t>
      </w:r>
    </w:p>
    <w:p w:rsidR="007E0690" w:rsidRDefault="007E0690" w:rsidP="007E0690">
      <w:pPr>
        <w:rPr>
          <w:szCs w:val="16"/>
        </w:rPr>
      </w:pPr>
    </w:p>
    <w:p w:rsidR="00EE18BE" w:rsidRDefault="00EE18BE" w:rsidP="00387628">
      <w:pPr>
        <w:rPr>
          <w:szCs w:val="16"/>
        </w:rPr>
      </w:pPr>
    </w:p>
    <w:p w:rsidR="00007078" w:rsidRDefault="00007078" w:rsidP="00387628">
      <w:pPr>
        <w:rPr>
          <w:szCs w:val="16"/>
        </w:rPr>
      </w:pPr>
    </w:p>
    <w:p w:rsidR="00007078" w:rsidRDefault="00007078" w:rsidP="00387628">
      <w:pPr>
        <w:rPr>
          <w:szCs w:val="16"/>
        </w:rPr>
      </w:pPr>
    </w:p>
    <w:p w:rsidR="00007078" w:rsidRDefault="00007078" w:rsidP="00387628">
      <w:pPr>
        <w:rPr>
          <w:szCs w:val="16"/>
        </w:rPr>
      </w:pPr>
    </w:p>
    <w:p w:rsidR="00007078" w:rsidRDefault="00007078" w:rsidP="00387628">
      <w:pPr>
        <w:rPr>
          <w:szCs w:val="16"/>
        </w:rPr>
      </w:pPr>
    </w:p>
    <w:p w:rsidR="00007078" w:rsidRDefault="00007078" w:rsidP="00387628">
      <w:pPr>
        <w:rPr>
          <w:szCs w:val="16"/>
        </w:rPr>
      </w:pPr>
    </w:p>
    <w:p w:rsidR="00007078" w:rsidRDefault="00007078" w:rsidP="00387628">
      <w:pPr>
        <w:rPr>
          <w:szCs w:val="16"/>
        </w:rPr>
      </w:pPr>
    </w:p>
    <w:p w:rsidR="003C04D6" w:rsidRPr="00FF63DF" w:rsidRDefault="003C04D6" w:rsidP="003C04D6">
      <w:pPr>
        <w:rPr>
          <w:b/>
          <w:sz w:val="16"/>
        </w:rPr>
      </w:pPr>
      <w:r w:rsidRPr="00FF63DF">
        <w:rPr>
          <w:b/>
          <w:sz w:val="16"/>
        </w:rPr>
        <w:lastRenderedPageBreak/>
        <w:t xml:space="preserve">TEMA(S): </w:t>
      </w:r>
      <w:r>
        <w:rPr>
          <w:b/>
          <w:sz w:val="16"/>
        </w:rPr>
        <w:t xml:space="preserve">Trabajos </w:t>
      </w:r>
      <w:r w:rsidRPr="00FF63DF">
        <w:rPr>
          <w:b/>
          <w:sz w:val="16"/>
        </w:rPr>
        <w:t>Legislativ</w:t>
      </w:r>
      <w:r>
        <w:rPr>
          <w:b/>
          <w:sz w:val="16"/>
        </w:rPr>
        <w:t>os</w:t>
      </w:r>
    </w:p>
    <w:p w:rsidR="003C04D6" w:rsidRPr="00FF63DF" w:rsidRDefault="003C04D6" w:rsidP="003C04D6">
      <w:pPr>
        <w:rPr>
          <w:b/>
          <w:sz w:val="16"/>
        </w:rPr>
      </w:pPr>
      <w:r w:rsidRPr="00FF63DF">
        <w:rPr>
          <w:b/>
          <w:sz w:val="16"/>
        </w:rPr>
        <w:t>FECHA: 28</w:t>
      </w:r>
      <w:r>
        <w:rPr>
          <w:b/>
          <w:sz w:val="16"/>
        </w:rPr>
        <w:t>-</w:t>
      </w:r>
      <w:r w:rsidRPr="00FF63DF">
        <w:rPr>
          <w:b/>
          <w:sz w:val="16"/>
        </w:rPr>
        <w:t>12</w:t>
      </w:r>
      <w:r>
        <w:rPr>
          <w:b/>
          <w:sz w:val="16"/>
        </w:rPr>
        <w:t>-20</w:t>
      </w:r>
      <w:r w:rsidRPr="00FF63DF">
        <w:rPr>
          <w:b/>
          <w:sz w:val="16"/>
        </w:rPr>
        <w:t>14</w:t>
      </w:r>
    </w:p>
    <w:p w:rsidR="003C04D6" w:rsidRPr="00FF63DF" w:rsidRDefault="003C04D6" w:rsidP="003C04D6">
      <w:pPr>
        <w:rPr>
          <w:b/>
          <w:sz w:val="16"/>
        </w:rPr>
      </w:pPr>
      <w:r w:rsidRPr="00FF63DF">
        <w:rPr>
          <w:b/>
          <w:sz w:val="16"/>
        </w:rPr>
        <w:t xml:space="preserve">HORA: </w:t>
      </w:r>
      <w:r>
        <w:rPr>
          <w:b/>
          <w:sz w:val="16"/>
        </w:rPr>
        <w:t>16</w:t>
      </w:r>
      <w:r w:rsidRPr="00FF63DF">
        <w:rPr>
          <w:b/>
          <w:sz w:val="16"/>
        </w:rPr>
        <w:t>:14</w:t>
      </w:r>
    </w:p>
    <w:p w:rsidR="003C04D6" w:rsidRPr="00FF63DF" w:rsidRDefault="003C04D6" w:rsidP="003C04D6">
      <w:pPr>
        <w:rPr>
          <w:b/>
          <w:sz w:val="16"/>
        </w:rPr>
      </w:pPr>
      <w:r w:rsidRPr="00FF63DF">
        <w:rPr>
          <w:b/>
          <w:sz w:val="16"/>
        </w:rPr>
        <w:t xml:space="preserve">NOTICIERO: Formato 21 </w:t>
      </w:r>
    </w:p>
    <w:p w:rsidR="003C04D6" w:rsidRPr="00FF63DF" w:rsidRDefault="003C04D6" w:rsidP="003C04D6">
      <w:pPr>
        <w:rPr>
          <w:b/>
          <w:sz w:val="16"/>
        </w:rPr>
      </w:pPr>
      <w:r w:rsidRPr="00FF63DF">
        <w:rPr>
          <w:b/>
          <w:sz w:val="16"/>
        </w:rPr>
        <w:t>EMISIÓN: Domingo</w:t>
      </w:r>
    </w:p>
    <w:p w:rsidR="003C04D6" w:rsidRPr="00FF63DF" w:rsidRDefault="003C04D6" w:rsidP="003C04D6">
      <w:pPr>
        <w:rPr>
          <w:sz w:val="16"/>
        </w:rPr>
      </w:pPr>
      <w:r w:rsidRPr="00FF63DF">
        <w:rPr>
          <w:b/>
          <w:sz w:val="16"/>
        </w:rPr>
        <w:t>ESTACION: 790 AM</w:t>
      </w:r>
    </w:p>
    <w:p w:rsidR="003C04D6" w:rsidRPr="00FF63DF" w:rsidRDefault="003C04D6" w:rsidP="003C04D6">
      <w:pPr>
        <w:rPr>
          <w:b/>
          <w:sz w:val="16"/>
        </w:rPr>
      </w:pPr>
      <w:r w:rsidRPr="00FF63DF">
        <w:rPr>
          <w:b/>
          <w:sz w:val="16"/>
        </w:rPr>
        <w:t>GRUPO: Radio Centro</w:t>
      </w:r>
    </w:p>
    <w:p w:rsidR="003C04D6" w:rsidRPr="00FF63DF" w:rsidRDefault="003C04D6" w:rsidP="003C04D6">
      <w:pPr>
        <w:rPr>
          <w:b/>
          <w:sz w:val="16"/>
        </w:rPr>
      </w:pPr>
      <w:r w:rsidRPr="00FF63DF">
        <w:rPr>
          <w:b/>
          <w:sz w:val="16"/>
        </w:rPr>
        <w:t>0</w:t>
      </w:r>
    </w:p>
    <w:p w:rsidR="003C04D6" w:rsidRDefault="003C04D6" w:rsidP="003C04D6"/>
    <w:p w:rsidR="003C04D6" w:rsidRPr="00FF63DF" w:rsidRDefault="003C04D6" w:rsidP="003C04D6">
      <w:pPr>
        <w:rPr>
          <w:b/>
          <w:bCs/>
          <w:color w:val="000000"/>
          <w:u w:val="single"/>
        </w:rPr>
      </w:pPr>
      <w:r w:rsidRPr="00FF63DF">
        <w:rPr>
          <w:b/>
          <w:bCs/>
          <w:color w:val="000000"/>
          <w:u w:val="single"/>
        </w:rPr>
        <w:t>Legisladores del PANAL promueven reformas a Ley de Aguas</w:t>
      </w:r>
    </w:p>
    <w:p w:rsidR="003C04D6" w:rsidRDefault="003C04D6" w:rsidP="003C04D6">
      <w:pPr>
        <w:rPr>
          <w:bCs/>
          <w:color w:val="000000"/>
        </w:rPr>
      </w:pPr>
    </w:p>
    <w:p w:rsidR="003C04D6" w:rsidRDefault="003C04D6" w:rsidP="003C04D6">
      <w:pPr>
        <w:rPr>
          <w:bCs/>
          <w:color w:val="000000"/>
        </w:rPr>
      </w:pPr>
      <w:r w:rsidRPr="00A72B83">
        <w:rPr>
          <w:b/>
          <w:bCs/>
          <w:color w:val="000000"/>
        </w:rPr>
        <w:t>Enrique Cuevas Báez, conductor:</w:t>
      </w:r>
      <w:r>
        <w:rPr>
          <w:bCs/>
          <w:color w:val="000000"/>
        </w:rPr>
        <w:t xml:space="preserve"> Legisladores de Nueva Alianza promueven reformas contra la explotación de aguas del subsuelo por medio de procesos invasivos y contaminantes.</w:t>
      </w:r>
    </w:p>
    <w:p w:rsidR="003C04D6" w:rsidRDefault="003C04D6" w:rsidP="003C04D6">
      <w:pPr>
        <w:rPr>
          <w:bCs/>
          <w:color w:val="000000"/>
        </w:rPr>
      </w:pPr>
    </w:p>
    <w:p w:rsidR="003C04D6" w:rsidRDefault="003C04D6" w:rsidP="003C04D6">
      <w:pPr>
        <w:rPr>
          <w:bCs/>
          <w:color w:val="000000"/>
        </w:rPr>
      </w:pPr>
      <w:r>
        <w:rPr>
          <w:b/>
          <w:bCs/>
          <w:color w:val="000000"/>
        </w:rPr>
        <w:t xml:space="preserve">Jesús Alberto Zamora, </w:t>
      </w:r>
      <w:r w:rsidRPr="00A72B83">
        <w:rPr>
          <w:b/>
          <w:bCs/>
          <w:color w:val="000000"/>
        </w:rPr>
        <w:t>Reportero:</w:t>
      </w:r>
      <w:r>
        <w:rPr>
          <w:bCs/>
          <w:color w:val="000000"/>
        </w:rPr>
        <w:t xml:space="preserve"> Diputados del Partido </w:t>
      </w:r>
      <w:r w:rsidRPr="003C04D6">
        <w:rPr>
          <w:b/>
          <w:bCs/>
          <w:color w:val="000000"/>
        </w:rPr>
        <w:t>Nueva Alianza</w:t>
      </w:r>
      <w:r>
        <w:rPr>
          <w:bCs/>
          <w:color w:val="000000"/>
        </w:rPr>
        <w:t xml:space="preserve"> impulsan reformas a la Ley de Aguas Nacionales para prohibir la explotación, uso y aprovechamiento de las aguas del subsuelo como elemento principal de cualquier técnica en procesos de extracción de hidrocarburos e impedir, también la contaminación.</w:t>
      </w:r>
    </w:p>
    <w:p w:rsidR="003C04D6" w:rsidRDefault="003C04D6" w:rsidP="003C04D6">
      <w:pPr>
        <w:rPr>
          <w:bCs/>
          <w:color w:val="000000"/>
        </w:rPr>
      </w:pPr>
    </w:p>
    <w:p w:rsidR="003C04D6" w:rsidRDefault="003C04D6" w:rsidP="003C04D6">
      <w:pPr>
        <w:rPr>
          <w:bCs/>
          <w:color w:val="000000"/>
        </w:rPr>
      </w:pPr>
      <w:r>
        <w:rPr>
          <w:bCs/>
          <w:color w:val="000000"/>
        </w:rPr>
        <w:t xml:space="preserve">El diputado </w:t>
      </w:r>
      <w:r w:rsidRPr="007626D3">
        <w:rPr>
          <w:b/>
          <w:bCs/>
          <w:color w:val="000000"/>
        </w:rPr>
        <w:t xml:space="preserve">René </w:t>
      </w:r>
      <w:proofErr w:type="spellStart"/>
      <w:r w:rsidRPr="007626D3">
        <w:rPr>
          <w:b/>
          <w:bCs/>
          <w:color w:val="000000"/>
        </w:rPr>
        <w:t>Fujihuara</w:t>
      </w:r>
      <w:proofErr w:type="spellEnd"/>
      <w:r>
        <w:rPr>
          <w:b/>
          <w:bCs/>
          <w:color w:val="000000"/>
        </w:rPr>
        <w:t>,</w:t>
      </w:r>
      <w:r>
        <w:rPr>
          <w:bCs/>
          <w:color w:val="000000"/>
        </w:rPr>
        <w:t xml:space="preserve"> propuso sancionar con una multa de mil 200 a 2,000 mil días de salario mínimo a quién explote, use o aproveche las aguas del subsuelo mediante proceso de extracción de hidrocarburos ya que estos han manifestado ser invasivos y contaminantes.</w:t>
      </w:r>
    </w:p>
    <w:p w:rsidR="003C04D6" w:rsidRDefault="003C04D6" w:rsidP="003C04D6">
      <w:pPr>
        <w:rPr>
          <w:bCs/>
          <w:color w:val="000000"/>
        </w:rPr>
      </w:pPr>
    </w:p>
    <w:p w:rsidR="003C04D6" w:rsidRDefault="003C04D6" w:rsidP="003C04D6">
      <w:pPr>
        <w:rPr>
          <w:bCs/>
          <w:color w:val="000000"/>
        </w:rPr>
      </w:pPr>
      <w:r>
        <w:rPr>
          <w:bCs/>
          <w:color w:val="000000"/>
        </w:rPr>
        <w:t>Destacó que uno de los grandes problemas de las aguas subterráneas es la sobre explotación, pues de acuerdo con la Comisión del Agua el número de acuíferos sobre explotados paso de 32 en 1975 a 104 en 2006.</w:t>
      </w:r>
    </w:p>
    <w:p w:rsidR="003C04D6" w:rsidRDefault="003C04D6" w:rsidP="003C04D6">
      <w:pPr>
        <w:rPr>
          <w:bCs/>
          <w:color w:val="000000"/>
        </w:rPr>
      </w:pPr>
    </w:p>
    <w:p w:rsidR="003C04D6" w:rsidRDefault="003C04D6" w:rsidP="003C04D6">
      <w:pPr>
        <w:rPr>
          <w:bCs/>
          <w:color w:val="000000"/>
        </w:rPr>
      </w:pPr>
      <w:r>
        <w:rPr>
          <w:bCs/>
          <w:color w:val="000000"/>
        </w:rPr>
        <w:t xml:space="preserve">Recordó que el método conocido como </w:t>
      </w:r>
      <w:proofErr w:type="spellStart"/>
      <w:r>
        <w:rPr>
          <w:bCs/>
          <w:color w:val="000000"/>
        </w:rPr>
        <w:t>f</w:t>
      </w:r>
      <w:r w:rsidRPr="002E0B96">
        <w:rPr>
          <w:bCs/>
          <w:color w:val="000000"/>
        </w:rPr>
        <w:t>racking</w:t>
      </w:r>
      <w:proofErr w:type="spellEnd"/>
      <w:r>
        <w:rPr>
          <w:bCs/>
          <w:color w:val="000000"/>
        </w:rPr>
        <w:t xml:space="preserve"> el cual se utiliza para la extracción del gas Shell trae consigo dificultades tales como el manejo de lodos que brotan del pozo y van a plantas de tratamiento inadecuadas o que al desembocar en los arroyos y ríos, los contaminan.</w:t>
      </w:r>
    </w:p>
    <w:p w:rsidR="003C04D6" w:rsidRDefault="003C04D6" w:rsidP="003C04D6">
      <w:pPr>
        <w:rPr>
          <w:bCs/>
          <w:color w:val="000000"/>
        </w:rPr>
      </w:pPr>
    </w:p>
    <w:p w:rsidR="003C04D6" w:rsidRDefault="003C04D6" w:rsidP="003C04D6">
      <w:pPr>
        <w:rPr>
          <w:bCs/>
          <w:color w:val="000000"/>
        </w:rPr>
      </w:pPr>
      <w:r>
        <w:rPr>
          <w:bCs/>
          <w:color w:val="000000"/>
        </w:rPr>
        <w:t>Recordó los datos de algunas publicaciones científicas en donde se advierte que una de las mayores amenazas para la salud pública es la contaminación de las aguas subterráneas para consumo humano.</w:t>
      </w:r>
    </w:p>
    <w:p w:rsidR="003C04D6" w:rsidRDefault="003C04D6" w:rsidP="003C04D6">
      <w:pPr>
        <w:rPr>
          <w:bCs/>
          <w:color w:val="000000"/>
        </w:rPr>
      </w:pPr>
    </w:p>
    <w:p w:rsidR="003C04D6" w:rsidRPr="00A72B83" w:rsidRDefault="003C04D6" w:rsidP="003C04D6">
      <w:r>
        <w:rPr>
          <w:bCs/>
          <w:color w:val="000000"/>
        </w:rPr>
        <w:t xml:space="preserve">De ahí el propósito de proteger los acuíferos nacionales ante cualquier actividad de explotación o contaminación a la que pudieran estar expuestos por los diversos métodos de extracción de hidrocarburos en nuestro país. </w:t>
      </w:r>
      <w:r w:rsidRPr="00FF63DF">
        <w:rPr>
          <w:b/>
          <w:bCs/>
          <w:color w:val="000000"/>
        </w:rPr>
        <w:t>Duración 1’50”/</w:t>
      </w:r>
      <w:proofErr w:type="spellStart"/>
      <w:r w:rsidRPr="00FF63DF">
        <w:rPr>
          <w:b/>
          <w:bCs/>
          <w:color w:val="000000"/>
        </w:rPr>
        <w:t>jpc</w:t>
      </w:r>
      <w:proofErr w:type="spellEnd"/>
      <w:r w:rsidRPr="00FF63DF">
        <w:rPr>
          <w:b/>
          <w:bCs/>
          <w:color w:val="000000"/>
        </w:rPr>
        <w:t>/m</w:t>
      </w:r>
    </w:p>
    <w:p w:rsidR="003C04D6" w:rsidRDefault="003C04D6" w:rsidP="00387628">
      <w:pPr>
        <w:rPr>
          <w:szCs w:val="16"/>
        </w:rPr>
      </w:pPr>
    </w:p>
    <w:p w:rsidR="003C04D6" w:rsidRDefault="003C04D6" w:rsidP="00387628">
      <w:pPr>
        <w:rPr>
          <w:szCs w:val="16"/>
        </w:rPr>
      </w:pPr>
    </w:p>
    <w:p w:rsidR="00007078" w:rsidRDefault="00007078" w:rsidP="00387628">
      <w:pPr>
        <w:rPr>
          <w:szCs w:val="16"/>
        </w:rPr>
      </w:pPr>
    </w:p>
    <w:p w:rsidR="00007078" w:rsidRDefault="00007078" w:rsidP="00387628">
      <w:pPr>
        <w:rPr>
          <w:szCs w:val="16"/>
        </w:rPr>
      </w:pPr>
    </w:p>
    <w:p w:rsidR="00007078" w:rsidRDefault="00007078" w:rsidP="00387628">
      <w:pPr>
        <w:rPr>
          <w:szCs w:val="16"/>
        </w:rPr>
      </w:pPr>
    </w:p>
    <w:p w:rsidR="00007078" w:rsidRDefault="00007078" w:rsidP="00387628">
      <w:pPr>
        <w:rPr>
          <w:szCs w:val="16"/>
        </w:rPr>
      </w:pPr>
    </w:p>
    <w:p w:rsidR="00007078" w:rsidRDefault="00007078" w:rsidP="00387628">
      <w:pPr>
        <w:rPr>
          <w:szCs w:val="16"/>
        </w:rPr>
      </w:pPr>
    </w:p>
    <w:p w:rsidR="00007078" w:rsidRDefault="00007078" w:rsidP="00387628">
      <w:pPr>
        <w:rPr>
          <w:szCs w:val="16"/>
        </w:rPr>
      </w:pPr>
      <w:bookmarkStart w:id="0" w:name="_GoBack"/>
      <w:bookmarkEnd w:id="0"/>
    </w:p>
    <w:p w:rsidR="006B7EBF" w:rsidRPr="00FC2360" w:rsidRDefault="006B7EBF" w:rsidP="006B7EBF">
      <w:pPr>
        <w:rPr>
          <w:b/>
          <w:sz w:val="16"/>
        </w:rPr>
      </w:pPr>
      <w:r w:rsidRPr="00FC2360">
        <w:rPr>
          <w:b/>
          <w:sz w:val="16"/>
        </w:rPr>
        <w:t xml:space="preserve">TEMA(S): </w:t>
      </w:r>
      <w:r>
        <w:rPr>
          <w:b/>
          <w:sz w:val="16"/>
        </w:rPr>
        <w:t xml:space="preserve">Trabajos </w:t>
      </w:r>
      <w:r w:rsidRPr="00FC2360">
        <w:rPr>
          <w:b/>
          <w:sz w:val="16"/>
        </w:rPr>
        <w:t>Legislativ</w:t>
      </w:r>
      <w:r>
        <w:rPr>
          <w:b/>
          <w:sz w:val="16"/>
        </w:rPr>
        <w:t>os</w:t>
      </w:r>
    </w:p>
    <w:p w:rsidR="006B7EBF" w:rsidRPr="00FC2360" w:rsidRDefault="006B7EBF" w:rsidP="006B7EBF">
      <w:pPr>
        <w:rPr>
          <w:b/>
          <w:sz w:val="16"/>
        </w:rPr>
      </w:pPr>
      <w:r w:rsidRPr="00FC2360">
        <w:rPr>
          <w:b/>
          <w:sz w:val="16"/>
        </w:rPr>
        <w:t>FECHA: 28</w:t>
      </w:r>
      <w:r>
        <w:rPr>
          <w:b/>
          <w:sz w:val="16"/>
        </w:rPr>
        <w:t>-</w:t>
      </w:r>
      <w:r w:rsidRPr="00FC2360">
        <w:rPr>
          <w:b/>
          <w:sz w:val="16"/>
        </w:rPr>
        <w:t>12</w:t>
      </w:r>
      <w:r>
        <w:rPr>
          <w:b/>
          <w:sz w:val="16"/>
        </w:rPr>
        <w:t>-20</w:t>
      </w:r>
      <w:r w:rsidRPr="00FC2360">
        <w:rPr>
          <w:b/>
          <w:sz w:val="16"/>
        </w:rPr>
        <w:t>14</w:t>
      </w:r>
    </w:p>
    <w:p w:rsidR="006B7EBF" w:rsidRPr="00FC2360" w:rsidRDefault="006B7EBF" w:rsidP="006B7EBF">
      <w:pPr>
        <w:rPr>
          <w:b/>
          <w:sz w:val="16"/>
        </w:rPr>
      </w:pPr>
      <w:r w:rsidRPr="00FC2360">
        <w:rPr>
          <w:b/>
          <w:sz w:val="16"/>
        </w:rPr>
        <w:t xml:space="preserve">HORA: </w:t>
      </w:r>
      <w:r>
        <w:rPr>
          <w:b/>
          <w:sz w:val="16"/>
        </w:rPr>
        <w:t>10</w:t>
      </w:r>
      <w:r w:rsidRPr="00FC2360">
        <w:rPr>
          <w:b/>
          <w:sz w:val="16"/>
        </w:rPr>
        <w:t>:50</w:t>
      </w:r>
    </w:p>
    <w:p w:rsidR="006B7EBF" w:rsidRPr="00FC2360" w:rsidRDefault="006B7EBF" w:rsidP="006B7EBF">
      <w:pPr>
        <w:rPr>
          <w:b/>
          <w:sz w:val="16"/>
        </w:rPr>
      </w:pPr>
      <w:r w:rsidRPr="00FC2360">
        <w:rPr>
          <w:b/>
          <w:sz w:val="16"/>
        </w:rPr>
        <w:t xml:space="preserve">NOTICIERO: Formato 21 </w:t>
      </w:r>
    </w:p>
    <w:p w:rsidR="006B7EBF" w:rsidRPr="00FC2360" w:rsidRDefault="006B7EBF" w:rsidP="006B7EBF">
      <w:pPr>
        <w:rPr>
          <w:b/>
          <w:sz w:val="16"/>
        </w:rPr>
      </w:pPr>
      <w:r w:rsidRPr="00FC2360">
        <w:rPr>
          <w:b/>
          <w:sz w:val="16"/>
        </w:rPr>
        <w:t>EMISIÓN: Domingo</w:t>
      </w:r>
    </w:p>
    <w:p w:rsidR="006B7EBF" w:rsidRPr="00FC2360" w:rsidRDefault="006B7EBF" w:rsidP="006B7EBF">
      <w:pPr>
        <w:rPr>
          <w:sz w:val="16"/>
        </w:rPr>
      </w:pPr>
      <w:r w:rsidRPr="00FC2360">
        <w:rPr>
          <w:b/>
          <w:sz w:val="16"/>
        </w:rPr>
        <w:t>ESTACION: 790 AM</w:t>
      </w:r>
    </w:p>
    <w:p w:rsidR="006B7EBF" w:rsidRPr="00FC2360" w:rsidRDefault="006B7EBF" w:rsidP="006B7EBF">
      <w:pPr>
        <w:rPr>
          <w:b/>
          <w:sz w:val="16"/>
        </w:rPr>
      </w:pPr>
      <w:r w:rsidRPr="00FC2360">
        <w:rPr>
          <w:b/>
          <w:sz w:val="16"/>
        </w:rPr>
        <w:t>GRUPO: Radio Centro</w:t>
      </w:r>
    </w:p>
    <w:p w:rsidR="006B7EBF" w:rsidRPr="00FC2360" w:rsidRDefault="006B7EBF" w:rsidP="006B7EBF">
      <w:pPr>
        <w:rPr>
          <w:b/>
          <w:sz w:val="16"/>
        </w:rPr>
      </w:pPr>
      <w:r w:rsidRPr="00FC2360">
        <w:rPr>
          <w:b/>
          <w:sz w:val="16"/>
        </w:rPr>
        <w:t>0</w:t>
      </w:r>
    </w:p>
    <w:p w:rsidR="006B7EBF" w:rsidRDefault="006B7EBF" w:rsidP="006B7EBF"/>
    <w:p w:rsidR="006B7EBF" w:rsidRPr="00FC2360" w:rsidRDefault="006B7EBF" w:rsidP="006B7EBF">
      <w:pPr>
        <w:rPr>
          <w:b/>
          <w:bCs/>
          <w:color w:val="000000"/>
          <w:u w:val="single"/>
        </w:rPr>
      </w:pPr>
      <w:r w:rsidRPr="00FC2360">
        <w:rPr>
          <w:b/>
          <w:bCs/>
          <w:color w:val="000000"/>
          <w:u w:val="single"/>
        </w:rPr>
        <w:t>CDD busca que dependencias instalen sistemas de paneles fotovoltaicos</w:t>
      </w:r>
    </w:p>
    <w:p w:rsidR="006B7EBF" w:rsidRDefault="006B7EBF" w:rsidP="006B7EBF">
      <w:pPr>
        <w:rPr>
          <w:bCs/>
          <w:color w:val="000000"/>
        </w:rPr>
      </w:pPr>
    </w:p>
    <w:p w:rsidR="006B7EBF" w:rsidRDefault="006B7EBF" w:rsidP="006B7EBF">
      <w:r w:rsidRPr="00804677">
        <w:rPr>
          <w:b/>
        </w:rPr>
        <w:t xml:space="preserve">Enrique Cuevas </w:t>
      </w:r>
      <w:proofErr w:type="spellStart"/>
      <w:r w:rsidRPr="00804677">
        <w:rPr>
          <w:b/>
        </w:rPr>
        <w:t>Bae</w:t>
      </w:r>
      <w:r>
        <w:rPr>
          <w:b/>
        </w:rPr>
        <w:t>z</w:t>
      </w:r>
      <w:proofErr w:type="spellEnd"/>
      <w:r w:rsidRPr="00804677">
        <w:rPr>
          <w:b/>
        </w:rPr>
        <w:t>, conductor:</w:t>
      </w:r>
      <w:r>
        <w:t xml:space="preserve"> El Partido Acción Nacional busca que las dependencias instalen en sus inmuebles sistema de paneles fotovoltaicos.</w:t>
      </w:r>
    </w:p>
    <w:p w:rsidR="006B7EBF" w:rsidRDefault="006B7EBF" w:rsidP="006B7EBF"/>
    <w:p w:rsidR="006B7EBF" w:rsidRDefault="006B7EBF" w:rsidP="006B7EBF">
      <w:r w:rsidRPr="00804677">
        <w:rPr>
          <w:b/>
        </w:rPr>
        <w:t>Jesús Alberto Zamora, reportero:</w:t>
      </w:r>
      <w:r>
        <w:t xml:space="preserve"> Diputados del Partido Acción Nacional promueven una iniciativa para que las instalaciones del Congreso de la Unión, el Poder Judicial de la Federación y el resto de los edificios de la Administración Pública Federal cuenten con instalaciones de captación de energía solar.</w:t>
      </w:r>
    </w:p>
    <w:p w:rsidR="006B7EBF" w:rsidRDefault="006B7EBF" w:rsidP="006B7EBF"/>
    <w:p w:rsidR="006B7EBF" w:rsidRDefault="006B7EBF" w:rsidP="006B7EBF">
      <w:r>
        <w:t xml:space="preserve">La propuesta es del diputado </w:t>
      </w:r>
      <w:r w:rsidRPr="00A6669E">
        <w:rPr>
          <w:b/>
        </w:rPr>
        <w:t>Raúl Paz Alonso</w:t>
      </w:r>
      <w:r>
        <w:t>, quien plantea adicionar un artículo de la Ley General del Equilibrio Ecológico y la Protección al Ambiente.</w:t>
      </w:r>
    </w:p>
    <w:p w:rsidR="006B7EBF" w:rsidRDefault="006B7EBF" w:rsidP="006B7EBF"/>
    <w:p w:rsidR="006B7EBF" w:rsidRDefault="006B7EBF" w:rsidP="006B7EBF">
      <w:r>
        <w:t>Donde se establecería que las dependencias van a instalar en los inmuebles a su cargo un sistema de paneles fotovoltaicos que permitan la interconexión de aprovechar esa energía renovable.</w:t>
      </w:r>
    </w:p>
    <w:p w:rsidR="006B7EBF" w:rsidRDefault="006B7EBF" w:rsidP="006B7EBF"/>
    <w:p w:rsidR="006B7EBF" w:rsidRDefault="006B7EBF" w:rsidP="006B7EBF">
      <w:r>
        <w:t>Tendrían también que incluirse en la totalidad de sus edificios, sistemas de iluminación con nueva tecnología que permita un ahorro en el consumo de electricidad.</w:t>
      </w:r>
    </w:p>
    <w:p w:rsidR="006B7EBF" w:rsidRDefault="006B7EBF" w:rsidP="006B7EBF"/>
    <w:p w:rsidR="006B7EBF" w:rsidRDefault="006B7EBF" w:rsidP="006B7EBF">
      <w:r>
        <w:t>Además, la instalación de paneles solares en inmuebles declarados monumentos artísticos e históricos, en términos de lo dispuesto por la ley de monumentos arqueológicos, artísticos e históricos bajo la supervisión del Instituto Nacional de Antropología e Historia o del Instituto Nacional de Bellas Artes a fin de evitar afectaciones a los mismos.</w:t>
      </w:r>
    </w:p>
    <w:p w:rsidR="006B7EBF" w:rsidRDefault="006B7EBF" w:rsidP="006B7EBF"/>
    <w:p w:rsidR="006B7EBF" w:rsidRDefault="006B7EBF" w:rsidP="006B7EBF">
      <w:r>
        <w:t>La iniciativa indica que el aprovechamiento de energía solar es una opción efectiva para reducir el impacto ambiental que se genera por la producción de la electricidad.</w:t>
      </w:r>
    </w:p>
    <w:p w:rsidR="006B7EBF" w:rsidRDefault="006B7EBF" w:rsidP="006B7EBF"/>
    <w:p w:rsidR="006B7EBF" w:rsidRPr="00804677" w:rsidRDefault="006B7EBF" w:rsidP="006B7EBF">
      <w:r>
        <w:t xml:space="preserve">Sin embargo, no se establece de dónde provendrían los recursos y cuál sería el costo de estas modificaciones. </w:t>
      </w:r>
      <w:r w:rsidRPr="00FC2360">
        <w:rPr>
          <w:b/>
        </w:rPr>
        <w:t>Duración 1’46”/</w:t>
      </w:r>
      <w:proofErr w:type="spellStart"/>
      <w:r w:rsidRPr="00FC2360">
        <w:rPr>
          <w:b/>
        </w:rPr>
        <w:t>jpc</w:t>
      </w:r>
      <w:proofErr w:type="spellEnd"/>
      <w:r w:rsidRPr="00FC2360">
        <w:rPr>
          <w:b/>
        </w:rPr>
        <w:t>/m</w:t>
      </w:r>
    </w:p>
    <w:p w:rsidR="00A477B9" w:rsidRDefault="00A477B9" w:rsidP="00387628">
      <w:pPr>
        <w:rPr>
          <w:szCs w:val="16"/>
        </w:rPr>
      </w:pPr>
    </w:p>
    <w:p w:rsidR="00A477B9" w:rsidRDefault="00A477B9" w:rsidP="00387628">
      <w:pPr>
        <w:rPr>
          <w:szCs w:val="16"/>
        </w:rPr>
      </w:pPr>
    </w:p>
    <w:sectPr w:rsidR="00A477B9"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58179D"/>
    <w:multiLevelType w:val="hybridMultilevel"/>
    <w:tmpl w:val="51D84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0A37115"/>
    <w:multiLevelType w:val="hybridMultilevel"/>
    <w:tmpl w:val="F6F22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812299D"/>
    <w:multiLevelType w:val="hybridMultilevel"/>
    <w:tmpl w:val="5C5EE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BF533BE"/>
    <w:multiLevelType w:val="hybridMultilevel"/>
    <w:tmpl w:val="5F968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DD23352"/>
    <w:multiLevelType w:val="hybridMultilevel"/>
    <w:tmpl w:val="2CC6F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3745456"/>
    <w:multiLevelType w:val="hybridMultilevel"/>
    <w:tmpl w:val="6A002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94734EB"/>
    <w:multiLevelType w:val="hybridMultilevel"/>
    <w:tmpl w:val="A0126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9A60F73"/>
    <w:multiLevelType w:val="hybridMultilevel"/>
    <w:tmpl w:val="B74EC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EF360C6"/>
    <w:multiLevelType w:val="hybridMultilevel"/>
    <w:tmpl w:val="A48AD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0F40C53"/>
    <w:multiLevelType w:val="hybridMultilevel"/>
    <w:tmpl w:val="DC205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41B01B6"/>
    <w:multiLevelType w:val="hybridMultilevel"/>
    <w:tmpl w:val="95960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C481F73"/>
    <w:multiLevelType w:val="hybridMultilevel"/>
    <w:tmpl w:val="6AFA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FB918AB"/>
    <w:multiLevelType w:val="hybridMultilevel"/>
    <w:tmpl w:val="3814C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700D7A5E"/>
    <w:multiLevelType w:val="hybridMultilevel"/>
    <w:tmpl w:val="96F8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2127C2E"/>
    <w:multiLevelType w:val="hybridMultilevel"/>
    <w:tmpl w:val="A4864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741B049A"/>
    <w:multiLevelType w:val="hybridMultilevel"/>
    <w:tmpl w:val="78AE1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61A276F"/>
    <w:multiLevelType w:val="hybridMultilevel"/>
    <w:tmpl w:val="FE5A49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A39321C"/>
    <w:multiLevelType w:val="hybridMultilevel"/>
    <w:tmpl w:val="3742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A642D50"/>
    <w:multiLevelType w:val="hybridMultilevel"/>
    <w:tmpl w:val="2AB60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6"/>
  </w:num>
  <w:num w:numId="4">
    <w:abstractNumId w:val="2"/>
  </w:num>
  <w:num w:numId="5">
    <w:abstractNumId w:val="17"/>
  </w:num>
  <w:num w:numId="6">
    <w:abstractNumId w:val="8"/>
  </w:num>
  <w:num w:numId="7">
    <w:abstractNumId w:val="15"/>
  </w:num>
  <w:num w:numId="8">
    <w:abstractNumId w:val="18"/>
  </w:num>
  <w:num w:numId="9">
    <w:abstractNumId w:val="12"/>
  </w:num>
  <w:num w:numId="10">
    <w:abstractNumId w:val="13"/>
  </w:num>
  <w:num w:numId="11">
    <w:abstractNumId w:val="5"/>
  </w:num>
  <w:num w:numId="12">
    <w:abstractNumId w:val="7"/>
  </w:num>
  <w:num w:numId="13">
    <w:abstractNumId w:val="10"/>
  </w:num>
  <w:num w:numId="14">
    <w:abstractNumId w:val="16"/>
  </w:num>
  <w:num w:numId="15">
    <w:abstractNumId w:val="9"/>
  </w:num>
  <w:num w:numId="16">
    <w:abstractNumId w:val="1"/>
  </w:num>
  <w:num w:numId="17">
    <w:abstractNumId w:val="4"/>
  </w:num>
  <w:num w:numId="18">
    <w:abstractNumId w:val="3"/>
  </w:num>
  <w:num w:numId="19">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70B"/>
    <w:rsid w:val="00020900"/>
    <w:rsid w:val="000242C9"/>
    <w:rsid w:val="0002601F"/>
    <w:rsid w:val="00031D21"/>
    <w:rsid w:val="00032CC1"/>
    <w:rsid w:val="000379DB"/>
    <w:rsid w:val="00042E9A"/>
    <w:rsid w:val="00051429"/>
    <w:rsid w:val="00056CE3"/>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47D5"/>
    <w:rsid w:val="000867A4"/>
    <w:rsid w:val="00091A1B"/>
    <w:rsid w:val="00093621"/>
    <w:rsid w:val="000950B8"/>
    <w:rsid w:val="00095680"/>
    <w:rsid w:val="00097EF5"/>
    <w:rsid w:val="000A232B"/>
    <w:rsid w:val="000A2658"/>
    <w:rsid w:val="000A5DBF"/>
    <w:rsid w:val="000A7216"/>
    <w:rsid w:val="000A7C39"/>
    <w:rsid w:val="000B064D"/>
    <w:rsid w:val="000B4DFE"/>
    <w:rsid w:val="000D1EF8"/>
    <w:rsid w:val="000D39C4"/>
    <w:rsid w:val="000D3C0F"/>
    <w:rsid w:val="000D50F4"/>
    <w:rsid w:val="000D6068"/>
    <w:rsid w:val="000D7859"/>
    <w:rsid w:val="000E0AC9"/>
    <w:rsid w:val="000E29B7"/>
    <w:rsid w:val="000E3902"/>
    <w:rsid w:val="000E5CF9"/>
    <w:rsid w:val="000F0188"/>
    <w:rsid w:val="000F1544"/>
    <w:rsid w:val="000F7F24"/>
    <w:rsid w:val="00100760"/>
    <w:rsid w:val="001022B6"/>
    <w:rsid w:val="00103059"/>
    <w:rsid w:val="00107395"/>
    <w:rsid w:val="00107C63"/>
    <w:rsid w:val="00111219"/>
    <w:rsid w:val="00112528"/>
    <w:rsid w:val="00112BBD"/>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D43"/>
    <w:rsid w:val="00162E38"/>
    <w:rsid w:val="00165ECC"/>
    <w:rsid w:val="001676C1"/>
    <w:rsid w:val="00170AC2"/>
    <w:rsid w:val="00171C30"/>
    <w:rsid w:val="001726A6"/>
    <w:rsid w:val="001738EF"/>
    <w:rsid w:val="00174C82"/>
    <w:rsid w:val="00176712"/>
    <w:rsid w:val="0017772B"/>
    <w:rsid w:val="001779AF"/>
    <w:rsid w:val="00181801"/>
    <w:rsid w:val="00182473"/>
    <w:rsid w:val="001825A2"/>
    <w:rsid w:val="00183843"/>
    <w:rsid w:val="001852E2"/>
    <w:rsid w:val="0018640A"/>
    <w:rsid w:val="001920D0"/>
    <w:rsid w:val="00192447"/>
    <w:rsid w:val="001A2DAE"/>
    <w:rsid w:val="001A4C11"/>
    <w:rsid w:val="001A6F77"/>
    <w:rsid w:val="001B15CC"/>
    <w:rsid w:val="001B3F69"/>
    <w:rsid w:val="001B405F"/>
    <w:rsid w:val="001B445E"/>
    <w:rsid w:val="001B6EF3"/>
    <w:rsid w:val="001B7D10"/>
    <w:rsid w:val="001C0638"/>
    <w:rsid w:val="001C3154"/>
    <w:rsid w:val="001C659F"/>
    <w:rsid w:val="001C7CA6"/>
    <w:rsid w:val="001D430F"/>
    <w:rsid w:val="001D65C5"/>
    <w:rsid w:val="001E09EE"/>
    <w:rsid w:val="001E3C16"/>
    <w:rsid w:val="001E642B"/>
    <w:rsid w:val="001F2EB7"/>
    <w:rsid w:val="001F38B3"/>
    <w:rsid w:val="001F5C63"/>
    <w:rsid w:val="002017F0"/>
    <w:rsid w:val="002054E9"/>
    <w:rsid w:val="00205C12"/>
    <w:rsid w:val="00206601"/>
    <w:rsid w:val="002066B2"/>
    <w:rsid w:val="002100AD"/>
    <w:rsid w:val="00212C8A"/>
    <w:rsid w:val="00212D77"/>
    <w:rsid w:val="00215C17"/>
    <w:rsid w:val="00217DE9"/>
    <w:rsid w:val="0022169C"/>
    <w:rsid w:val="00221DD4"/>
    <w:rsid w:val="00222099"/>
    <w:rsid w:val="00222CFC"/>
    <w:rsid w:val="00222D6C"/>
    <w:rsid w:val="00223489"/>
    <w:rsid w:val="002247A9"/>
    <w:rsid w:val="002264CA"/>
    <w:rsid w:val="0023215F"/>
    <w:rsid w:val="00233F3C"/>
    <w:rsid w:val="002352E6"/>
    <w:rsid w:val="00236B56"/>
    <w:rsid w:val="00243BE1"/>
    <w:rsid w:val="00251296"/>
    <w:rsid w:val="00251DC7"/>
    <w:rsid w:val="00252022"/>
    <w:rsid w:val="0025363B"/>
    <w:rsid w:val="00261F19"/>
    <w:rsid w:val="00262B56"/>
    <w:rsid w:val="00262CB4"/>
    <w:rsid w:val="002656DE"/>
    <w:rsid w:val="00272CAF"/>
    <w:rsid w:val="00273C6D"/>
    <w:rsid w:val="00277B59"/>
    <w:rsid w:val="0028131A"/>
    <w:rsid w:val="00281A94"/>
    <w:rsid w:val="0028648E"/>
    <w:rsid w:val="00292D05"/>
    <w:rsid w:val="00295D37"/>
    <w:rsid w:val="002A0469"/>
    <w:rsid w:val="002A1107"/>
    <w:rsid w:val="002A5682"/>
    <w:rsid w:val="002A6EBF"/>
    <w:rsid w:val="002B033A"/>
    <w:rsid w:val="002B0B8A"/>
    <w:rsid w:val="002B21A5"/>
    <w:rsid w:val="002B3E42"/>
    <w:rsid w:val="002B5E27"/>
    <w:rsid w:val="002B7959"/>
    <w:rsid w:val="002C13D4"/>
    <w:rsid w:val="002C3B81"/>
    <w:rsid w:val="002D274E"/>
    <w:rsid w:val="002D5E8D"/>
    <w:rsid w:val="002D7C9C"/>
    <w:rsid w:val="002E1A5C"/>
    <w:rsid w:val="002E25EF"/>
    <w:rsid w:val="002E2FD1"/>
    <w:rsid w:val="002E4906"/>
    <w:rsid w:val="002E5BF4"/>
    <w:rsid w:val="002E5EFE"/>
    <w:rsid w:val="002E620A"/>
    <w:rsid w:val="002E69F5"/>
    <w:rsid w:val="002F4989"/>
    <w:rsid w:val="002F5E16"/>
    <w:rsid w:val="00301E03"/>
    <w:rsid w:val="003046A0"/>
    <w:rsid w:val="00305CD8"/>
    <w:rsid w:val="003120CC"/>
    <w:rsid w:val="003121A6"/>
    <w:rsid w:val="00314E2D"/>
    <w:rsid w:val="003153BB"/>
    <w:rsid w:val="003165EE"/>
    <w:rsid w:val="00320E59"/>
    <w:rsid w:val="00321FAF"/>
    <w:rsid w:val="00323902"/>
    <w:rsid w:val="00326C10"/>
    <w:rsid w:val="00327156"/>
    <w:rsid w:val="00332D60"/>
    <w:rsid w:val="003337EC"/>
    <w:rsid w:val="003342FC"/>
    <w:rsid w:val="00334C41"/>
    <w:rsid w:val="00337396"/>
    <w:rsid w:val="00343F8D"/>
    <w:rsid w:val="00347101"/>
    <w:rsid w:val="00352AE8"/>
    <w:rsid w:val="00354093"/>
    <w:rsid w:val="00355863"/>
    <w:rsid w:val="0035598F"/>
    <w:rsid w:val="003615BB"/>
    <w:rsid w:val="00362D44"/>
    <w:rsid w:val="0036429B"/>
    <w:rsid w:val="00367667"/>
    <w:rsid w:val="00370551"/>
    <w:rsid w:val="00370C37"/>
    <w:rsid w:val="00371120"/>
    <w:rsid w:val="00371EEB"/>
    <w:rsid w:val="00372E31"/>
    <w:rsid w:val="003801C9"/>
    <w:rsid w:val="00382C04"/>
    <w:rsid w:val="00383F29"/>
    <w:rsid w:val="00386792"/>
    <w:rsid w:val="00387628"/>
    <w:rsid w:val="00390A14"/>
    <w:rsid w:val="003938B7"/>
    <w:rsid w:val="0039445B"/>
    <w:rsid w:val="003958CA"/>
    <w:rsid w:val="00396089"/>
    <w:rsid w:val="003A11BB"/>
    <w:rsid w:val="003A587F"/>
    <w:rsid w:val="003A6AE1"/>
    <w:rsid w:val="003B029B"/>
    <w:rsid w:val="003B2F52"/>
    <w:rsid w:val="003B6BB9"/>
    <w:rsid w:val="003B75F6"/>
    <w:rsid w:val="003C04D6"/>
    <w:rsid w:val="003C181C"/>
    <w:rsid w:val="003C24D6"/>
    <w:rsid w:val="003C3A2F"/>
    <w:rsid w:val="003C5EEE"/>
    <w:rsid w:val="003C7B12"/>
    <w:rsid w:val="003D28BC"/>
    <w:rsid w:val="003D538C"/>
    <w:rsid w:val="003D74AB"/>
    <w:rsid w:val="003E35BF"/>
    <w:rsid w:val="003E4633"/>
    <w:rsid w:val="003F197D"/>
    <w:rsid w:val="003F2122"/>
    <w:rsid w:val="003F34CF"/>
    <w:rsid w:val="003F52A1"/>
    <w:rsid w:val="003F5C6C"/>
    <w:rsid w:val="003F6D61"/>
    <w:rsid w:val="00405AD1"/>
    <w:rsid w:val="0041017C"/>
    <w:rsid w:val="004102B1"/>
    <w:rsid w:val="00411782"/>
    <w:rsid w:val="00413528"/>
    <w:rsid w:val="00415CF5"/>
    <w:rsid w:val="004178A6"/>
    <w:rsid w:val="00421B3B"/>
    <w:rsid w:val="00426C16"/>
    <w:rsid w:val="0042747D"/>
    <w:rsid w:val="00427A4F"/>
    <w:rsid w:val="00430859"/>
    <w:rsid w:val="00430D3D"/>
    <w:rsid w:val="00430F04"/>
    <w:rsid w:val="00431E3C"/>
    <w:rsid w:val="00433861"/>
    <w:rsid w:val="004361CE"/>
    <w:rsid w:val="00442317"/>
    <w:rsid w:val="00442554"/>
    <w:rsid w:val="00443D0F"/>
    <w:rsid w:val="004442BA"/>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71F"/>
    <w:rsid w:val="00462733"/>
    <w:rsid w:val="00463C2C"/>
    <w:rsid w:val="004660BF"/>
    <w:rsid w:val="00473AA3"/>
    <w:rsid w:val="00483880"/>
    <w:rsid w:val="00484001"/>
    <w:rsid w:val="00484545"/>
    <w:rsid w:val="00491DE4"/>
    <w:rsid w:val="004920DE"/>
    <w:rsid w:val="00493E50"/>
    <w:rsid w:val="0049400A"/>
    <w:rsid w:val="00495933"/>
    <w:rsid w:val="00497383"/>
    <w:rsid w:val="0049781F"/>
    <w:rsid w:val="004A2AD2"/>
    <w:rsid w:val="004A4933"/>
    <w:rsid w:val="004A4F7F"/>
    <w:rsid w:val="004A59E0"/>
    <w:rsid w:val="004A7A06"/>
    <w:rsid w:val="004A7CFE"/>
    <w:rsid w:val="004B1171"/>
    <w:rsid w:val="004B3AC7"/>
    <w:rsid w:val="004B3E66"/>
    <w:rsid w:val="004B7CA6"/>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6D0"/>
    <w:rsid w:val="00546EB3"/>
    <w:rsid w:val="0055172F"/>
    <w:rsid w:val="005541FC"/>
    <w:rsid w:val="0055476C"/>
    <w:rsid w:val="00561B42"/>
    <w:rsid w:val="00562C98"/>
    <w:rsid w:val="005634E1"/>
    <w:rsid w:val="0056636B"/>
    <w:rsid w:val="00566E6E"/>
    <w:rsid w:val="00567DB2"/>
    <w:rsid w:val="00570CB0"/>
    <w:rsid w:val="00571429"/>
    <w:rsid w:val="00574CF1"/>
    <w:rsid w:val="00575E62"/>
    <w:rsid w:val="005775D1"/>
    <w:rsid w:val="00583B1B"/>
    <w:rsid w:val="00584766"/>
    <w:rsid w:val="00585BCD"/>
    <w:rsid w:val="005906A8"/>
    <w:rsid w:val="005906FB"/>
    <w:rsid w:val="00591168"/>
    <w:rsid w:val="005919DB"/>
    <w:rsid w:val="005948F5"/>
    <w:rsid w:val="005A1263"/>
    <w:rsid w:val="005A1AE4"/>
    <w:rsid w:val="005A55A7"/>
    <w:rsid w:val="005B08AA"/>
    <w:rsid w:val="005B1D42"/>
    <w:rsid w:val="005B359E"/>
    <w:rsid w:val="005B5AE4"/>
    <w:rsid w:val="005C2D59"/>
    <w:rsid w:val="005C4A54"/>
    <w:rsid w:val="005D0CC0"/>
    <w:rsid w:val="005D4C1A"/>
    <w:rsid w:val="005D6F80"/>
    <w:rsid w:val="005E2619"/>
    <w:rsid w:val="005E26DC"/>
    <w:rsid w:val="005E4C83"/>
    <w:rsid w:val="005E5CE6"/>
    <w:rsid w:val="005E6136"/>
    <w:rsid w:val="005F12F6"/>
    <w:rsid w:val="005F1DD8"/>
    <w:rsid w:val="005F21BF"/>
    <w:rsid w:val="005F25DB"/>
    <w:rsid w:val="005F4538"/>
    <w:rsid w:val="005F5E3D"/>
    <w:rsid w:val="005F6C72"/>
    <w:rsid w:val="00601428"/>
    <w:rsid w:val="00603197"/>
    <w:rsid w:val="006059EF"/>
    <w:rsid w:val="006066F1"/>
    <w:rsid w:val="00607523"/>
    <w:rsid w:val="00610B62"/>
    <w:rsid w:val="00611E23"/>
    <w:rsid w:val="00615EF8"/>
    <w:rsid w:val="00616AEF"/>
    <w:rsid w:val="00617E48"/>
    <w:rsid w:val="00625198"/>
    <w:rsid w:val="00626BB5"/>
    <w:rsid w:val="006329BC"/>
    <w:rsid w:val="0063684A"/>
    <w:rsid w:val="0064570D"/>
    <w:rsid w:val="00647759"/>
    <w:rsid w:val="00647B07"/>
    <w:rsid w:val="0065002E"/>
    <w:rsid w:val="006501D5"/>
    <w:rsid w:val="006538C4"/>
    <w:rsid w:val="00656AD6"/>
    <w:rsid w:val="00656D21"/>
    <w:rsid w:val="00657064"/>
    <w:rsid w:val="006578D3"/>
    <w:rsid w:val="006709E2"/>
    <w:rsid w:val="00671E7F"/>
    <w:rsid w:val="0067260C"/>
    <w:rsid w:val="00672F15"/>
    <w:rsid w:val="00673276"/>
    <w:rsid w:val="00681720"/>
    <w:rsid w:val="00681EBE"/>
    <w:rsid w:val="006859CD"/>
    <w:rsid w:val="00685FB7"/>
    <w:rsid w:val="0068704C"/>
    <w:rsid w:val="0069150C"/>
    <w:rsid w:val="00693CDE"/>
    <w:rsid w:val="00695A16"/>
    <w:rsid w:val="00696FD4"/>
    <w:rsid w:val="006971F6"/>
    <w:rsid w:val="0069766A"/>
    <w:rsid w:val="006A17D3"/>
    <w:rsid w:val="006A5C3A"/>
    <w:rsid w:val="006A7018"/>
    <w:rsid w:val="006A7AF9"/>
    <w:rsid w:val="006B0C86"/>
    <w:rsid w:val="006B3E37"/>
    <w:rsid w:val="006B4B4D"/>
    <w:rsid w:val="006B7A6B"/>
    <w:rsid w:val="006B7EBF"/>
    <w:rsid w:val="006C1AB0"/>
    <w:rsid w:val="006C263E"/>
    <w:rsid w:val="006C29A1"/>
    <w:rsid w:val="006C3027"/>
    <w:rsid w:val="006C630B"/>
    <w:rsid w:val="006D2439"/>
    <w:rsid w:val="006E058E"/>
    <w:rsid w:val="006E09C8"/>
    <w:rsid w:val="006E12FA"/>
    <w:rsid w:val="006E156E"/>
    <w:rsid w:val="006E5945"/>
    <w:rsid w:val="006F46DF"/>
    <w:rsid w:val="006F51D5"/>
    <w:rsid w:val="007009F7"/>
    <w:rsid w:val="00701D38"/>
    <w:rsid w:val="00702329"/>
    <w:rsid w:val="007026ED"/>
    <w:rsid w:val="00705271"/>
    <w:rsid w:val="00711F07"/>
    <w:rsid w:val="0071479E"/>
    <w:rsid w:val="0071612B"/>
    <w:rsid w:val="00716893"/>
    <w:rsid w:val="00716A5F"/>
    <w:rsid w:val="00717DFB"/>
    <w:rsid w:val="00721326"/>
    <w:rsid w:val="00724102"/>
    <w:rsid w:val="007245A9"/>
    <w:rsid w:val="00724E9D"/>
    <w:rsid w:val="007250D4"/>
    <w:rsid w:val="00725A5E"/>
    <w:rsid w:val="00725A86"/>
    <w:rsid w:val="0072637D"/>
    <w:rsid w:val="0073042D"/>
    <w:rsid w:val="00732461"/>
    <w:rsid w:val="00733E93"/>
    <w:rsid w:val="007362A5"/>
    <w:rsid w:val="0074337C"/>
    <w:rsid w:val="0074480D"/>
    <w:rsid w:val="00745F9E"/>
    <w:rsid w:val="0074729E"/>
    <w:rsid w:val="00747584"/>
    <w:rsid w:val="00750696"/>
    <w:rsid w:val="00751FF2"/>
    <w:rsid w:val="00753C41"/>
    <w:rsid w:val="00754747"/>
    <w:rsid w:val="0075618F"/>
    <w:rsid w:val="007568EC"/>
    <w:rsid w:val="00760917"/>
    <w:rsid w:val="00761598"/>
    <w:rsid w:val="00763B16"/>
    <w:rsid w:val="0076663A"/>
    <w:rsid w:val="00767C8E"/>
    <w:rsid w:val="007719B6"/>
    <w:rsid w:val="00774500"/>
    <w:rsid w:val="00781FCC"/>
    <w:rsid w:val="00782A0B"/>
    <w:rsid w:val="0078324D"/>
    <w:rsid w:val="00783B14"/>
    <w:rsid w:val="00785A03"/>
    <w:rsid w:val="007909AB"/>
    <w:rsid w:val="00794DEA"/>
    <w:rsid w:val="0079656B"/>
    <w:rsid w:val="0079718B"/>
    <w:rsid w:val="007976F7"/>
    <w:rsid w:val="00797F35"/>
    <w:rsid w:val="007A3263"/>
    <w:rsid w:val="007A3482"/>
    <w:rsid w:val="007A4DD7"/>
    <w:rsid w:val="007A7F35"/>
    <w:rsid w:val="007B05E1"/>
    <w:rsid w:val="007B3628"/>
    <w:rsid w:val="007B40C7"/>
    <w:rsid w:val="007C000C"/>
    <w:rsid w:val="007C1577"/>
    <w:rsid w:val="007C329E"/>
    <w:rsid w:val="007C4D4A"/>
    <w:rsid w:val="007C4FD6"/>
    <w:rsid w:val="007C5415"/>
    <w:rsid w:val="007C5514"/>
    <w:rsid w:val="007C561D"/>
    <w:rsid w:val="007C5B08"/>
    <w:rsid w:val="007C6563"/>
    <w:rsid w:val="007C6DB2"/>
    <w:rsid w:val="007D067B"/>
    <w:rsid w:val="007D0CA0"/>
    <w:rsid w:val="007D113B"/>
    <w:rsid w:val="007D1D77"/>
    <w:rsid w:val="007D1F56"/>
    <w:rsid w:val="007D33B1"/>
    <w:rsid w:val="007D4940"/>
    <w:rsid w:val="007D6DDC"/>
    <w:rsid w:val="007E0690"/>
    <w:rsid w:val="007E0E1C"/>
    <w:rsid w:val="007E19B1"/>
    <w:rsid w:val="007E6179"/>
    <w:rsid w:val="007F4250"/>
    <w:rsid w:val="007F4429"/>
    <w:rsid w:val="007F4AC7"/>
    <w:rsid w:val="007F5312"/>
    <w:rsid w:val="007F7365"/>
    <w:rsid w:val="00802062"/>
    <w:rsid w:val="008022F6"/>
    <w:rsid w:val="00803830"/>
    <w:rsid w:val="00806C5A"/>
    <w:rsid w:val="00811982"/>
    <w:rsid w:val="008133AA"/>
    <w:rsid w:val="0081395C"/>
    <w:rsid w:val="00816534"/>
    <w:rsid w:val="00817F7D"/>
    <w:rsid w:val="008200D7"/>
    <w:rsid w:val="00826A20"/>
    <w:rsid w:val="00827EE2"/>
    <w:rsid w:val="0083100F"/>
    <w:rsid w:val="00831BD7"/>
    <w:rsid w:val="00832711"/>
    <w:rsid w:val="0083383C"/>
    <w:rsid w:val="0083596C"/>
    <w:rsid w:val="00837694"/>
    <w:rsid w:val="00840159"/>
    <w:rsid w:val="00840BB8"/>
    <w:rsid w:val="008471C2"/>
    <w:rsid w:val="00851240"/>
    <w:rsid w:val="008527CF"/>
    <w:rsid w:val="00854B9B"/>
    <w:rsid w:val="0086034F"/>
    <w:rsid w:val="00862C91"/>
    <w:rsid w:val="00866AAA"/>
    <w:rsid w:val="0087035D"/>
    <w:rsid w:val="008708DA"/>
    <w:rsid w:val="008719E7"/>
    <w:rsid w:val="00874C94"/>
    <w:rsid w:val="00876610"/>
    <w:rsid w:val="00877082"/>
    <w:rsid w:val="008809F8"/>
    <w:rsid w:val="0088236A"/>
    <w:rsid w:val="00886E17"/>
    <w:rsid w:val="00887FD8"/>
    <w:rsid w:val="00890EB7"/>
    <w:rsid w:val="0089344B"/>
    <w:rsid w:val="008A0C6B"/>
    <w:rsid w:val="008A146B"/>
    <w:rsid w:val="008A18BA"/>
    <w:rsid w:val="008A2601"/>
    <w:rsid w:val="008A33DD"/>
    <w:rsid w:val="008A557A"/>
    <w:rsid w:val="008A61EF"/>
    <w:rsid w:val="008B1F9A"/>
    <w:rsid w:val="008B4B00"/>
    <w:rsid w:val="008B7099"/>
    <w:rsid w:val="008B768B"/>
    <w:rsid w:val="008C37FF"/>
    <w:rsid w:val="008C714D"/>
    <w:rsid w:val="008C7263"/>
    <w:rsid w:val="008C7FF7"/>
    <w:rsid w:val="008D0BD5"/>
    <w:rsid w:val="008D3E45"/>
    <w:rsid w:val="008D6927"/>
    <w:rsid w:val="008D7D22"/>
    <w:rsid w:val="008E4CC0"/>
    <w:rsid w:val="008F4898"/>
    <w:rsid w:val="008F4B5E"/>
    <w:rsid w:val="008F634D"/>
    <w:rsid w:val="00900793"/>
    <w:rsid w:val="00902481"/>
    <w:rsid w:val="009029F8"/>
    <w:rsid w:val="00903F22"/>
    <w:rsid w:val="00906159"/>
    <w:rsid w:val="00907369"/>
    <w:rsid w:val="00907F3B"/>
    <w:rsid w:val="0091246A"/>
    <w:rsid w:val="009200CE"/>
    <w:rsid w:val="00930609"/>
    <w:rsid w:val="00930A4D"/>
    <w:rsid w:val="00933603"/>
    <w:rsid w:val="00933C4E"/>
    <w:rsid w:val="00935407"/>
    <w:rsid w:val="009417C6"/>
    <w:rsid w:val="00941BF4"/>
    <w:rsid w:val="00943B5E"/>
    <w:rsid w:val="00945A11"/>
    <w:rsid w:val="00945ECD"/>
    <w:rsid w:val="009508AA"/>
    <w:rsid w:val="00952EE4"/>
    <w:rsid w:val="00952F25"/>
    <w:rsid w:val="0095359B"/>
    <w:rsid w:val="00953DE7"/>
    <w:rsid w:val="00956647"/>
    <w:rsid w:val="009576F7"/>
    <w:rsid w:val="00957B80"/>
    <w:rsid w:val="00961364"/>
    <w:rsid w:val="009634D5"/>
    <w:rsid w:val="009665FC"/>
    <w:rsid w:val="00971251"/>
    <w:rsid w:val="00973F09"/>
    <w:rsid w:val="0097536A"/>
    <w:rsid w:val="00980377"/>
    <w:rsid w:val="00980484"/>
    <w:rsid w:val="00980F5A"/>
    <w:rsid w:val="0098182C"/>
    <w:rsid w:val="00985BC7"/>
    <w:rsid w:val="00985C73"/>
    <w:rsid w:val="00986BC2"/>
    <w:rsid w:val="00994649"/>
    <w:rsid w:val="009974F0"/>
    <w:rsid w:val="009A2897"/>
    <w:rsid w:val="009A7EBF"/>
    <w:rsid w:val="009B005F"/>
    <w:rsid w:val="009B0EC7"/>
    <w:rsid w:val="009B1FA5"/>
    <w:rsid w:val="009B6922"/>
    <w:rsid w:val="009C1261"/>
    <w:rsid w:val="009C1CED"/>
    <w:rsid w:val="009C458B"/>
    <w:rsid w:val="009D01AE"/>
    <w:rsid w:val="009D1692"/>
    <w:rsid w:val="009D2472"/>
    <w:rsid w:val="009D252D"/>
    <w:rsid w:val="009D443D"/>
    <w:rsid w:val="009D4714"/>
    <w:rsid w:val="009E1011"/>
    <w:rsid w:val="009E2ACA"/>
    <w:rsid w:val="009E2DDD"/>
    <w:rsid w:val="009E5F96"/>
    <w:rsid w:val="009F0D62"/>
    <w:rsid w:val="009F3565"/>
    <w:rsid w:val="009F3975"/>
    <w:rsid w:val="009F7FBE"/>
    <w:rsid w:val="00A00FE2"/>
    <w:rsid w:val="00A04EE4"/>
    <w:rsid w:val="00A06B0F"/>
    <w:rsid w:val="00A071EF"/>
    <w:rsid w:val="00A14A85"/>
    <w:rsid w:val="00A14B11"/>
    <w:rsid w:val="00A173B4"/>
    <w:rsid w:val="00A22FDF"/>
    <w:rsid w:val="00A23445"/>
    <w:rsid w:val="00A248D4"/>
    <w:rsid w:val="00A24D33"/>
    <w:rsid w:val="00A24D62"/>
    <w:rsid w:val="00A2589F"/>
    <w:rsid w:val="00A2605B"/>
    <w:rsid w:val="00A26C1A"/>
    <w:rsid w:val="00A27F99"/>
    <w:rsid w:val="00A3051C"/>
    <w:rsid w:val="00A31D00"/>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7233C"/>
    <w:rsid w:val="00A7429C"/>
    <w:rsid w:val="00A75AF7"/>
    <w:rsid w:val="00A770FC"/>
    <w:rsid w:val="00A77949"/>
    <w:rsid w:val="00A80A52"/>
    <w:rsid w:val="00A836F3"/>
    <w:rsid w:val="00A8445A"/>
    <w:rsid w:val="00A85D03"/>
    <w:rsid w:val="00A86A19"/>
    <w:rsid w:val="00A91C5F"/>
    <w:rsid w:val="00A92AAD"/>
    <w:rsid w:val="00A933CE"/>
    <w:rsid w:val="00A947B4"/>
    <w:rsid w:val="00A96AF9"/>
    <w:rsid w:val="00A97D17"/>
    <w:rsid w:val="00AA0F15"/>
    <w:rsid w:val="00AA3A4F"/>
    <w:rsid w:val="00AA43F9"/>
    <w:rsid w:val="00AA4C0E"/>
    <w:rsid w:val="00AA7468"/>
    <w:rsid w:val="00AB3AEB"/>
    <w:rsid w:val="00AB6B16"/>
    <w:rsid w:val="00AB7B5A"/>
    <w:rsid w:val="00AC1476"/>
    <w:rsid w:val="00AC2EDB"/>
    <w:rsid w:val="00AC327C"/>
    <w:rsid w:val="00AC32A7"/>
    <w:rsid w:val="00AC41D2"/>
    <w:rsid w:val="00AC5520"/>
    <w:rsid w:val="00AC6724"/>
    <w:rsid w:val="00AC6EF9"/>
    <w:rsid w:val="00AD17C9"/>
    <w:rsid w:val="00AD260A"/>
    <w:rsid w:val="00AD2E23"/>
    <w:rsid w:val="00AD7635"/>
    <w:rsid w:val="00AD7C40"/>
    <w:rsid w:val="00AE2CB4"/>
    <w:rsid w:val="00AE3EB6"/>
    <w:rsid w:val="00AE46D7"/>
    <w:rsid w:val="00AE5153"/>
    <w:rsid w:val="00AE6DED"/>
    <w:rsid w:val="00AE76B6"/>
    <w:rsid w:val="00AF120E"/>
    <w:rsid w:val="00AF256B"/>
    <w:rsid w:val="00AF277D"/>
    <w:rsid w:val="00AF4235"/>
    <w:rsid w:val="00AF5434"/>
    <w:rsid w:val="00AF5E06"/>
    <w:rsid w:val="00B0065A"/>
    <w:rsid w:val="00B00F1D"/>
    <w:rsid w:val="00B0133C"/>
    <w:rsid w:val="00B01CFB"/>
    <w:rsid w:val="00B04893"/>
    <w:rsid w:val="00B079AD"/>
    <w:rsid w:val="00B07D13"/>
    <w:rsid w:val="00B143C2"/>
    <w:rsid w:val="00B143CA"/>
    <w:rsid w:val="00B14537"/>
    <w:rsid w:val="00B147C6"/>
    <w:rsid w:val="00B14CA9"/>
    <w:rsid w:val="00B15CD9"/>
    <w:rsid w:val="00B2150F"/>
    <w:rsid w:val="00B22358"/>
    <w:rsid w:val="00B25030"/>
    <w:rsid w:val="00B306DE"/>
    <w:rsid w:val="00B332C6"/>
    <w:rsid w:val="00B335D2"/>
    <w:rsid w:val="00B36460"/>
    <w:rsid w:val="00B40B9D"/>
    <w:rsid w:val="00B41767"/>
    <w:rsid w:val="00B46232"/>
    <w:rsid w:val="00B501F6"/>
    <w:rsid w:val="00B52132"/>
    <w:rsid w:val="00B55808"/>
    <w:rsid w:val="00B56608"/>
    <w:rsid w:val="00B6074B"/>
    <w:rsid w:val="00B60A8D"/>
    <w:rsid w:val="00B62C5D"/>
    <w:rsid w:val="00B63787"/>
    <w:rsid w:val="00B713DD"/>
    <w:rsid w:val="00B71D5A"/>
    <w:rsid w:val="00B7510C"/>
    <w:rsid w:val="00B76728"/>
    <w:rsid w:val="00B80464"/>
    <w:rsid w:val="00B83EC7"/>
    <w:rsid w:val="00B84592"/>
    <w:rsid w:val="00B86496"/>
    <w:rsid w:val="00B86FC5"/>
    <w:rsid w:val="00B901A5"/>
    <w:rsid w:val="00B936DC"/>
    <w:rsid w:val="00B95563"/>
    <w:rsid w:val="00BA093A"/>
    <w:rsid w:val="00BA0D5F"/>
    <w:rsid w:val="00BA332A"/>
    <w:rsid w:val="00BA419C"/>
    <w:rsid w:val="00BA534C"/>
    <w:rsid w:val="00BB1861"/>
    <w:rsid w:val="00BB32CC"/>
    <w:rsid w:val="00BB3519"/>
    <w:rsid w:val="00BB42B6"/>
    <w:rsid w:val="00BB4E48"/>
    <w:rsid w:val="00BC0A1E"/>
    <w:rsid w:val="00BC127F"/>
    <w:rsid w:val="00BD0915"/>
    <w:rsid w:val="00BD0AC1"/>
    <w:rsid w:val="00BD0D7D"/>
    <w:rsid w:val="00BD1EA8"/>
    <w:rsid w:val="00BD2916"/>
    <w:rsid w:val="00BD33F9"/>
    <w:rsid w:val="00BD3624"/>
    <w:rsid w:val="00BD426D"/>
    <w:rsid w:val="00BD4599"/>
    <w:rsid w:val="00BD5F86"/>
    <w:rsid w:val="00BD69B7"/>
    <w:rsid w:val="00BD7407"/>
    <w:rsid w:val="00BE085D"/>
    <w:rsid w:val="00BE2B25"/>
    <w:rsid w:val="00BE307A"/>
    <w:rsid w:val="00BE3459"/>
    <w:rsid w:val="00BE41CC"/>
    <w:rsid w:val="00BE60D2"/>
    <w:rsid w:val="00BF3DAD"/>
    <w:rsid w:val="00BF76B9"/>
    <w:rsid w:val="00C025E2"/>
    <w:rsid w:val="00C04BEC"/>
    <w:rsid w:val="00C0567F"/>
    <w:rsid w:val="00C05AA7"/>
    <w:rsid w:val="00C1152A"/>
    <w:rsid w:val="00C11B73"/>
    <w:rsid w:val="00C1416B"/>
    <w:rsid w:val="00C149D2"/>
    <w:rsid w:val="00C14F4A"/>
    <w:rsid w:val="00C14F98"/>
    <w:rsid w:val="00C20355"/>
    <w:rsid w:val="00C20E63"/>
    <w:rsid w:val="00C210DC"/>
    <w:rsid w:val="00C244AE"/>
    <w:rsid w:val="00C25E04"/>
    <w:rsid w:val="00C3048C"/>
    <w:rsid w:val="00C32D04"/>
    <w:rsid w:val="00C342EE"/>
    <w:rsid w:val="00C348F6"/>
    <w:rsid w:val="00C34D4D"/>
    <w:rsid w:val="00C35B64"/>
    <w:rsid w:val="00C36AEF"/>
    <w:rsid w:val="00C374DE"/>
    <w:rsid w:val="00C40971"/>
    <w:rsid w:val="00C41D98"/>
    <w:rsid w:val="00C44C18"/>
    <w:rsid w:val="00C45E51"/>
    <w:rsid w:val="00C5122B"/>
    <w:rsid w:val="00C564B7"/>
    <w:rsid w:val="00C569AF"/>
    <w:rsid w:val="00C570EA"/>
    <w:rsid w:val="00C57563"/>
    <w:rsid w:val="00C61201"/>
    <w:rsid w:val="00C647CD"/>
    <w:rsid w:val="00C65F05"/>
    <w:rsid w:val="00C66C80"/>
    <w:rsid w:val="00C67317"/>
    <w:rsid w:val="00C70E7F"/>
    <w:rsid w:val="00C73D2D"/>
    <w:rsid w:val="00C766C4"/>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5078"/>
    <w:rsid w:val="00CB7E11"/>
    <w:rsid w:val="00CC44A5"/>
    <w:rsid w:val="00CC6B6B"/>
    <w:rsid w:val="00CD1E71"/>
    <w:rsid w:val="00CD4425"/>
    <w:rsid w:val="00CD588A"/>
    <w:rsid w:val="00CE7653"/>
    <w:rsid w:val="00CE7CF0"/>
    <w:rsid w:val="00CF2755"/>
    <w:rsid w:val="00CF4876"/>
    <w:rsid w:val="00CF6BE3"/>
    <w:rsid w:val="00D007CF"/>
    <w:rsid w:val="00D02909"/>
    <w:rsid w:val="00D04E2F"/>
    <w:rsid w:val="00D04E34"/>
    <w:rsid w:val="00D07B06"/>
    <w:rsid w:val="00D11CE2"/>
    <w:rsid w:val="00D12F5B"/>
    <w:rsid w:val="00D14264"/>
    <w:rsid w:val="00D14513"/>
    <w:rsid w:val="00D149F1"/>
    <w:rsid w:val="00D15C3D"/>
    <w:rsid w:val="00D16B8B"/>
    <w:rsid w:val="00D336C4"/>
    <w:rsid w:val="00D3370F"/>
    <w:rsid w:val="00D33CDD"/>
    <w:rsid w:val="00D34DCC"/>
    <w:rsid w:val="00D367A9"/>
    <w:rsid w:val="00D3784D"/>
    <w:rsid w:val="00D41EFC"/>
    <w:rsid w:val="00D42E48"/>
    <w:rsid w:val="00D44238"/>
    <w:rsid w:val="00D44EB7"/>
    <w:rsid w:val="00D460FC"/>
    <w:rsid w:val="00D5102F"/>
    <w:rsid w:val="00D5230C"/>
    <w:rsid w:val="00D52988"/>
    <w:rsid w:val="00D538AD"/>
    <w:rsid w:val="00D550B0"/>
    <w:rsid w:val="00D55260"/>
    <w:rsid w:val="00D555F7"/>
    <w:rsid w:val="00D60968"/>
    <w:rsid w:val="00D609DE"/>
    <w:rsid w:val="00D62348"/>
    <w:rsid w:val="00D62DB1"/>
    <w:rsid w:val="00D73168"/>
    <w:rsid w:val="00D748DC"/>
    <w:rsid w:val="00D77E06"/>
    <w:rsid w:val="00D87EE6"/>
    <w:rsid w:val="00D95714"/>
    <w:rsid w:val="00DA7A54"/>
    <w:rsid w:val="00DA7D71"/>
    <w:rsid w:val="00DB0ECC"/>
    <w:rsid w:val="00DB1910"/>
    <w:rsid w:val="00DB71EB"/>
    <w:rsid w:val="00DC0927"/>
    <w:rsid w:val="00DC11DF"/>
    <w:rsid w:val="00DC57CD"/>
    <w:rsid w:val="00DC67EB"/>
    <w:rsid w:val="00DC6BAE"/>
    <w:rsid w:val="00DD14B3"/>
    <w:rsid w:val="00DD1E61"/>
    <w:rsid w:val="00DD5B06"/>
    <w:rsid w:val="00DE0D2F"/>
    <w:rsid w:val="00DE0F64"/>
    <w:rsid w:val="00DE290A"/>
    <w:rsid w:val="00DE5F34"/>
    <w:rsid w:val="00DF27C5"/>
    <w:rsid w:val="00E01C47"/>
    <w:rsid w:val="00E0232E"/>
    <w:rsid w:val="00E05A0B"/>
    <w:rsid w:val="00E10EE5"/>
    <w:rsid w:val="00E150AB"/>
    <w:rsid w:val="00E1532D"/>
    <w:rsid w:val="00E15EA7"/>
    <w:rsid w:val="00E17579"/>
    <w:rsid w:val="00E21C31"/>
    <w:rsid w:val="00E21DEA"/>
    <w:rsid w:val="00E27564"/>
    <w:rsid w:val="00E321BF"/>
    <w:rsid w:val="00E3243D"/>
    <w:rsid w:val="00E32AB0"/>
    <w:rsid w:val="00E41911"/>
    <w:rsid w:val="00E4232C"/>
    <w:rsid w:val="00E452E7"/>
    <w:rsid w:val="00E50837"/>
    <w:rsid w:val="00E53377"/>
    <w:rsid w:val="00E5361B"/>
    <w:rsid w:val="00E557C8"/>
    <w:rsid w:val="00E57316"/>
    <w:rsid w:val="00E57819"/>
    <w:rsid w:val="00E62438"/>
    <w:rsid w:val="00E639CF"/>
    <w:rsid w:val="00E71FC8"/>
    <w:rsid w:val="00E72D89"/>
    <w:rsid w:val="00E746AE"/>
    <w:rsid w:val="00E7495F"/>
    <w:rsid w:val="00E86D91"/>
    <w:rsid w:val="00E92F3C"/>
    <w:rsid w:val="00E9303D"/>
    <w:rsid w:val="00E93785"/>
    <w:rsid w:val="00E94E4D"/>
    <w:rsid w:val="00E95247"/>
    <w:rsid w:val="00E95894"/>
    <w:rsid w:val="00E971D1"/>
    <w:rsid w:val="00EA00C3"/>
    <w:rsid w:val="00EA1222"/>
    <w:rsid w:val="00EA26AF"/>
    <w:rsid w:val="00EA55EE"/>
    <w:rsid w:val="00EB06D9"/>
    <w:rsid w:val="00EB11A1"/>
    <w:rsid w:val="00EB27FD"/>
    <w:rsid w:val="00EB50E3"/>
    <w:rsid w:val="00EB7E0B"/>
    <w:rsid w:val="00EC05CD"/>
    <w:rsid w:val="00EC31AF"/>
    <w:rsid w:val="00EC3E1B"/>
    <w:rsid w:val="00EC55FA"/>
    <w:rsid w:val="00EC72B9"/>
    <w:rsid w:val="00EC72E3"/>
    <w:rsid w:val="00ED28C3"/>
    <w:rsid w:val="00ED4AFF"/>
    <w:rsid w:val="00EE18BE"/>
    <w:rsid w:val="00EE3E29"/>
    <w:rsid w:val="00EE5D34"/>
    <w:rsid w:val="00EF0B1A"/>
    <w:rsid w:val="00EF1A39"/>
    <w:rsid w:val="00EF35E4"/>
    <w:rsid w:val="00EF517C"/>
    <w:rsid w:val="00EF530C"/>
    <w:rsid w:val="00EF5FB0"/>
    <w:rsid w:val="00EF6B2F"/>
    <w:rsid w:val="00EF6BF3"/>
    <w:rsid w:val="00EF7564"/>
    <w:rsid w:val="00EF7BF5"/>
    <w:rsid w:val="00F02057"/>
    <w:rsid w:val="00F02900"/>
    <w:rsid w:val="00F06B73"/>
    <w:rsid w:val="00F10C20"/>
    <w:rsid w:val="00F10F57"/>
    <w:rsid w:val="00F10FB6"/>
    <w:rsid w:val="00F20EF7"/>
    <w:rsid w:val="00F21E53"/>
    <w:rsid w:val="00F25BA0"/>
    <w:rsid w:val="00F27F41"/>
    <w:rsid w:val="00F40BB0"/>
    <w:rsid w:val="00F40D39"/>
    <w:rsid w:val="00F43EAC"/>
    <w:rsid w:val="00F4578C"/>
    <w:rsid w:val="00F463EC"/>
    <w:rsid w:val="00F468A9"/>
    <w:rsid w:val="00F53A92"/>
    <w:rsid w:val="00F54A6E"/>
    <w:rsid w:val="00F55509"/>
    <w:rsid w:val="00F55F41"/>
    <w:rsid w:val="00F5624E"/>
    <w:rsid w:val="00F6147E"/>
    <w:rsid w:val="00F618CA"/>
    <w:rsid w:val="00F627FA"/>
    <w:rsid w:val="00F6289F"/>
    <w:rsid w:val="00F63670"/>
    <w:rsid w:val="00F636F9"/>
    <w:rsid w:val="00F63D5A"/>
    <w:rsid w:val="00F65046"/>
    <w:rsid w:val="00F67DAA"/>
    <w:rsid w:val="00F71977"/>
    <w:rsid w:val="00F724EF"/>
    <w:rsid w:val="00F76107"/>
    <w:rsid w:val="00F769DC"/>
    <w:rsid w:val="00F808DF"/>
    <w:rsid w:val="00F80C67"/>
    <w:rsid w:val="00F831B8"/>
    <w:rsid w:val="00F86537"/>
    <w:rsid w:val="00F90997"/>
    <w:rsid w:val="00F915A1"/>
    <w:rsid w:val="00F91726"/>
    <w:rsid w:val="00F91FBF"/>
    <w:rsid w:val="00F924B7"/>
    <w:rsid w:val="00F93ABB"/>
    <w:rsid w:val="00F943BC"/>
    <w:rsid w:val="00F9492A"/>
    <w:rsid w:val="00F9492D"/>
    <w:rsid w:val="00F94A21"/>
    <w:rsid w:val="00F95D86"/>
    <w:rsid w:val="00F96263"/>
    <w:rsid w:val="00F97AF0"/>
    <w:rsid w:val="00FA1572"/>
    <w:rsid w:val="00FA23EE"/>
    <w:rsid w:val="00FA2CFA"/>
    <w:rsid w:val="00FA720A"/>
    <w:rsid w:val="00FA7648"/>
    <w:rsid w:val="00FB1145"/>
    <w:rsid w:val="00FB1F64"/>
    <w:rsid w:val="00FB4C5C"/>
    <w:rsid w:val="00FB5AE5"/>
    <w:rsid w:val="00FC427B"/>
    <w:rsid w:val="00FC44E5"/>
    <w:rsid w:val="00FC59E5"/>
    <w:rsid w:val="00FC6675"/>
    <w:rsid w:val="00FD34E7"/>
    <w:rsid w:val="00FD38C6"/>
    <w:rsid w:val="00FD3B6A"/>
    <w:rsid w:val="00FE2951"/>
    <w:rsid w:val="00FE3531"/>
    <w:rsid w:val="00FE3A5C"/>
    <w:rsid w:val="00FE4833"/>
    <w:rsid w:val="00FF29F5"/>
    <w:rsid w:val="00FF2ED2"/>
    <w:rsid w:val="00FF2F60"/>
    <w:rsid w:val="00FF36B0"/>
    <w:rsid w:val="00FF39A1"/>
    <w:rsid w:val="00FF52B7"/>
    <w:rsid w:val="00FF573E"/>
    <w:rsid w:val="00FF5A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187</TotalTime>
  <Pages>7</Pages>
  <Words>2061</Words>
  <Characters>11339</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7</cp:revision>
  <cp:lastPrinted>2014-10-25T23:50:00Z</cp:lastPrinted>
  <dcterms:created xsi:type="dcterms:W3CDTF">2014-12-28T16:18:00Z</dcterms:created>
  <dcterms:modified xsi:type="dcterms:W3CDTF">2014-12-29T00:30:00Z</dcterms:modified>
</cp:coreProperties>
</file>